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 w:val="32"/>
          <w:szCs w:val="32"/>
        </w:rPr>
      </w:pPr>
      <w:r>
        <w:rPr>
          <w:rFonts w:hint="eastAsia" w:ascii="楷体" w:hAnsi="楷体" w:eastAsia="楷体"/>
          <w:sz w:val="32"/>
          <w:szCs w:val="32"/>
        </w:rPr>
        <w:t>C语言程序设计</w:t>
      </w:r>
    </w:p>
    <w:p>
      <w:pPr>
        <w:jc w:val="center"/>
        <w:rPr>
          <w:rFonts w:ascii="楷体" w:hAnsi="楷体" w:eastAsia="楷体"/>
          <w:sz w:val="32"/>
          <w:szCs w:val="32"/>
        </w:rPr>
      </w:pPr>
      <w:r>
        <w:rPr>
          <w:rFonts w:hint="eastAsia" w:ascii="楷体" w:hAnsi="楷体" w:eastAsia="楷体"/>
          <w:sz w:val="32"/>
          <w:szCs w:val="32"/>
        </w:rPr>
        <w:t>校级精品资源共享课</w:t>
      </w:r>
    </w:p>
    <w:p>
      <w:pPr>
        <w:jc w:val="center"/>
        <w:rPr>
          <w:rFonts w:ascii="楷体" w:hAnsi="楷体" w:eastAsia="楷体"/>
          <w:sz w:val="32"/>
          <w:szCs w:val="32"/>
        </w:rPr>
      </w:pPr>
    </w:p>
    <w:p>
      <w:pPr>
        <w:jc w:val="center"/>
        <w:rPr>
          <w:rFonts w:ascii="黑体" w:hAnsi="黑体" w:eastAsia="黑体"/>
          <w:sz w:val="32"/>
          <w:szCs w:val="32"/>
        </w:rPr>
      </w:pPr>
    </w:p>
    <w:p>
      <w:pPr>
        <w:spacing w:line="360" w:lineRule="auto"/>
        <w:jc w:val="center"/>
        <w:rPr>
          <w:rFonts w:ascii="楷体" w:hAnsi="楷体" w:eastAsia="楷体"/>
          <w:b/>
          <w:sz w:val="72"/>
        </w:rPr>
      </w:pPr>
      <w:r>
        <w:rPr>
          <w:rFonts w:hint="eastAsia" w:ascii="楷体" w:hAnsi="楷体" w:eastAsia="楷体"/>
          <w:b/>
          <w:sz w:val="72"/>
        </w:rPr>
        <w:t>年</w:t>
      </w:r>
    </w:p>
    <w:p>
      <w:pPr>
        <w:spacing w:line="360" w:lineRule="auto"/>
        <w:jc w:val="center"/>
        <w:rPr>
          <w:rFonts w:ascii="楷体" w:hAnsi="楷体" w:eastAsia="楷体"/>
          <w:b/>
          <w:sz w:val="72"/>
        </w:rPr>
      </w:pPr>
      <w:r>
        <w:rPr>
          <w:rFonts w:hint="eastAsia" w:ascii="楷体" w:hAnsi="楷体" w:eastAsia="楷体"/>
          <w:b/>
          <w:sz w:val="72"/>
        </w:rPr>
        <w:t>度</w:t>
      </w:r>
    </w:p>
    <w:p>
      <w:pPr>
        <w:spacing w:line="360" w:lineRule="auto"/>
        <w:jc w:val="center"/>
        <w:rPr>
          <w:rFonts w:ascii="楷体" w:hAnsi="楷体" w:eastAsia="楷体"/>
          <w:b/>
          <w:sz w:val="72"/>
        </w:rPr>
      </w:pPr>
      <w:r>
        <w:rPr>
          <w:rFonts w:hint="eastAsia" w:ascii="楷体" w:hAnsi="楷体" w:eastAsia="楷体"/>
          <w:b/>
          <w:sz w:val="72"/>
        </w:rPr>
        <w:t>总</w:t>
      </w:r>
    </w:p>
    <w:p>
      <w:pPr>
        <w:spacing w:line="360" w:lineRule="auto"/>
        <w:jc w:val="center"/>
        <w:rPr>
          <w:rFonts w:ascii="楷体" w:hAnsi="楷体" w:eastAsia="楷体"/>
          <w:b/>
          <w:sz w:val="72"/>
        </w:rPr>
      </w:pPr>
      <w:r>
        <w:rPr>
          <w:rFonts w:hint="eastAsia" w:ascii="楷体" w:hAnsi="楷体" w:eastAsia="楷体"/>
          <w:b/>
          <w:sz w:val="72"/>
        </w:rPr>
        <w:t>结</w:t>
      </w:r>
    </w:p>
    <w:p>
      <w:pPr>
        <w:spacing w:line="360" w:lineRule="auto"/>
        <w:jc w:val="center"/>
        <w:rPr>
          <w:rFonts w:ascii="楷体" w:hAnsi="楷体" w:eastAsia="楷体"/>
          <w:b/>
          <w:sz w:val="72"/>
        </w:rPr>
      </w:pPr>
      <w:r>
        <w:rPr>
          <w:rFonts w:hint="eastAsia" w:ascii="楷体" w:hAnsi="楷体" w:eastAsia="楷体"/>
          <w:b/>
          <w:sz w:val="72"/>
        </w:rPr>
        <w:t>报</w:t>
      </w:r>
    </w:p>
    <w:p>
      <w:pPr>
        <w:spacing w:line="360" w:lineRule="auto"/>
        <w:jc w:val="center"/>
        <w:rPr>
          <w:rFonts w:ascii="楷体" w:hAnsi="楷体" w:eastAsia="楷体"/>
          <w:b/>
          <w:sz w:val="72"/>
        </w:rPr>
      </w:pPr>
      <w:r>
        <w:rPr>
          <w:rFonts w:hint="eastAsia" w:ascii="楷体" w:hAnsi="楷体" w:eastAsia="楷体"/>
          <w:b/>
          <w:sz w:val="72"/>
        </w:rPr>
        <w:t>告</w:t>
      </w:r>
    </w:p>
    <w:p>
      <w:pPr>
        <w:jc w:val="center"/>
        <w:rPr>
          <w:rFonts w:ascii="楷体" w:hAnsi="楷体" w:eastAsia="楷体"/>
          <w:b/>
          <w:sz w:val="72"/>
        </w:rPr>
      </w:pPr>
    </w:p>
    <w:p>
      <w:pPr>
        <w:jc w:val="center"/>
        <w:rPr>
          <w:rFonts w:ascii="楷体" w:hAnsi="楷体" w:eastAsia="楷体"/>
          <w:b/>
          <w:sz w:val="72"/>
        </w:rPr>
      </w:pPr>
    </w:p>
    <w:p>
      <w:pPr>
        <w:jc w:val="center"/>
        <w:rPr>
          <w:rFonts w:ascii="楷体" w:hAnsi="楷体" w:eastAsia="楷体"/>
          <w:b/>
          <w:sz w:val="72"/>
        </w:rPr>
      </w:pPr>
    </w:p>
    <w:p>
      <w:pPr>
        <w:ind w:firstLine="1920" w:firstLineChars="600"/>
        <w:jc w:val="left"/>
        <w:rPr>
          <w:rFonts w:ascii="楷体" w:hAnsi="楷体" w:eastAsia="楷体"/>
          <w:sz w:val="32"/>
          <w:szCs w:val="32"/>
        </w:rPr>
      </w:pPr>
      <w:r>
        <w:rPr>
          <w:rFonts w:hint="eastAsia" w:ascii="楷体" w:hAnsi="楷体" w:eastAsia="楷体"/>
          <w:sz w:val="32"/>
          <w:szCs w:val="32"/>
        </w:rPr>
        <w:t>项目名称：</w:t>
      </w:r>
      <w:r>
        <w:rPr>
          <w:rFonts w:hint="eastAsia" w:ascii="楷体" w:hAnsi="楷体" w:eastAsia="楷体"/>
          <w:sz w:val="32"/>
          <w:szCs w:val="32"/>
          <w:u w:val="single"/>
        </w:rPr>
        <w:t>校级精品资源共享课</w:t>
      </w:r>
    </w:p>
    <w:p>
      <w:pPr>
        <w:ind w:firstLine="1920" w:firstLineChars="600"/>
        <w:jc w:val="left"/>
        <w:rPr>
          <w:rFonts w:ascii="楷体" w:hAnsi="楷体" w:eastAsia="楷体"/>
          <w:sz w:val="32"/>
          <w:szCs w:val="32"/>
        </w:rPr>
      </w:pPr>
      <w:r>
        <w:rPr>
          <w:rFonts w:hint="eastAsia" w:ascii="楷体" w:hAnsi="楷体" w:eastAsia="楷体"/>
          <w:sz w:val="32"/>
          <w:szCs w:val="32"/>
        </w:rPr>
        <w:t>学    院：</w:t>
      </w:r>
      <w:r>
        <w:rPr>
          <w:rFonts w:hint="eastAsia" w:ascii="楷体" w:hAnsi="楷体" w:eastAsia="楷体"/>
          <w:sz w:val="32"/>
          <w:szCs w:val="32"/>
          <w:u w:val="single"/>
        </w:rPr>
        <w:t xml:space="preserve">   信息工程学院   </w:t>
      </w:r>
    </w:p>
    <w:p>
      <w:pPr>
        <w:ind w:firstLine="1920" w:firstLineChars="600"/>
        <w:jc w:val="left"/>
        <w:rPr>
          <w:rFonts w:ascii="楷体" w:hAnsi="楷体" w:eastAsia="楷体"/>
          <w:sz w:val="32"/>
          <w:szCs w:val="32"/>
        </w:rPr>
      </w:pPr>
      <w:r>
        <w:rPr>
          <w:rFonts w:hint="eastAsia" w:ascii="楷体" w:hAnsi="楷体" w:eastAsia="楷体"/>
          <w:sz w:val="32"/>
          <w:szCs w:val="32"/>
        </w:rPr>
        <w:t>负 责 人：</w:t>
      </w:r>
      <w:r>
        <w:rPr>
          <w:rFonts w:hint="eastAsia" w:ascii="楷体" w:hAnsi="楷体" w:eastAsia="楷体"/>
          <w:sz w:val="32"/>
          <w:szCs w:val="32"/>
          <w:u w:val="single"/>
        </w:rPr>
        <w:t xml:space="preserve">      邓沌华      </w:t>
      </w:r>
    </w:p>
    <w:p>
      <w:pPr>
        <w:ind w:firstLine="1920" w:firstLineChars="600"/>
        <w:jc w:val="left"/>
        <w:rPr>
          <w:rFonts w:ascii="黑体" w:hAnsi="黑体" w:eastAsia="黑体"/>
          <w:sz w:val="32"/>
          <w:szCs w:val="32"/>
          <w:u w:val="single"/>
        </w:rPr>
      </w:pPr>
      <w:r>
        <w:rPr>
          <w:rFonts w:hint="eastAsia" w:ascii="楷体" w:hAnsi="楷体" w:eastAsia="楷体"/>
          <w:sz w:val="32"/>
          <w:szCs w:val="32"/>
        </w:rPr>
        <w:t>时    间：</w:t>
      </w:r>
      <w:r>
        <w:rPr>
          <w:rFonts w:hint="eastAsia" w:ascii="楷体" w:hAnsi="楷体" w:eastAsia="楷体"/>
          <w:sz w:val="32"/>
          <w:szCs w:val="32"/>
          <w:u w:val="single"/>
        </w:rPr>
        <w:t xml:space="preserve">    2016年12月  </w:t>
      </w:r>
    </w:p>
    <w:p>
      <w:pPr>
        <w:jc w:val="center"/>
        <w:rPr>
          <w:rFonts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年度总结报告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C语言程序设计》是计算机及其相关专业的一门重要的专业基础课。C语言作为一种程序设计语言，兼有低级语言和高级语言的双重优点，在系统软件和部分应用软件的开发中具有较强的实用性，因而成为高等学校程序设计课程的首选语言，也为进一步学习其他高级程序设计语言及相关后继课程打下坚实的基础。</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课程的学习能够让学生更好地了解计算机的工作原理，了解软件生产的特点和生产过程，才能在工作中与程序开发人员更好地沟通与合作，开展本领域中的计算机应用，开发与本领域有关的应用程序。同时，学习C语言的过程也是锻炼学生的逻辑思维能力，培养分析问题、解决问题的能力的良好途径。为此，本课程得到了我校相当多的学院的重视，据不完全统计，近两年来我校有物流工程、信息管理、动画设计、保险、金融、投资、信用管理、大数据等十余个院系或专业均开设了《C语言程序设计》这门课程，具体教学任务由信息工程学院承担。信工学院各级领导非常重视这门课程的建设，专门成立了教学团队，决心以良好教学质量为全校开设有本课程的院系服务。</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随着教育部“高等学校教学质量与教学改革工程”的启动，我校精品资源共享课的建设提上议事日程。经过一段时间的积累和建设，《C语言程序设计》课程在教学队伍、教学内容、教学方法、教材建设及教学管理等方面都取得了一定的成绩，并于2015年初正式被评为校级精品资源共享课。一年来，教学团队所有成员兢兢业业，努力探索，积极推动本课程的各项改革，在此，谨对这一年来的工作总结如下：</w:t>
      </w: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一、项目执行情况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1、课程建设的基本理念</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（1）本课程建设力争体现现代化教育思想，符合科学性、先进性和教学的普遍规律，形成自我特色。</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（2）正确把握</w:t>
      </w:r>
      <w:r>
        <w:rPr>
          <w:rFonts w:asciiTheme="majorEastAsia" w:hAnsiTheme="majorEastAsia" w:eastAsiaTheme="majorEastAsia"/>
          <w:szCs w:val="21"/>
        </w:rPr>
        <w:t>C</w:t>
      </w:r>
      <w:r>
        <w:rPr>
          <w:rFonts w:hint="eastAsia" w:asciiTheme="majorEastAsia" w:hAnsiTheme="majorEastAsia" w:eastAsiaTheme="majorEastAsia"/>
          <w:szCs w:val="21"/>
        </w:rPr>
        <w:t>语言程序设计课程的特点，准确把握课程性质、教学任务、教学目标、研究对象等，对课程的体系及内容有总体的认知，强调理论与实践的密切结合，注重理论的实用性，在教学内容和教学环节中加大实践教学内容，在实践教学中培养学生的创新思维和实践能力。</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（3）适应社会对人才培养的需求，加大教学方法改革的力度，广泛吸收先进的教学经验，充分注重教学内容的及时更新，保证教学内容与实际需要相适应， 尽量满足各院系开设本课程的初衷以及培养不同人才的需要。</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（4）积极倡导自主学习、合作探究的学习方式。要根据</w:t>
      </w:r>
      <w:r>
        <w:rPr>
          <w:rFonts w:asciiTheme="majorEastAsia" w:hAnsiTheme="majorEastAsia" w:eastAsiaTheme="majorEastAsia"/>
          <w:szCs w:val="21"/>
        </w:rPr>
        <w:t>C</w:t>
      </w:r>
      <w:r>
        <w:rPr>
          <w:rFonts w:hint="eastAsia" w:asciiTheme="majorEastAsia" w:hAnsiTheme="majorEastAsia" w:eastAsiaTheme="majorEastAsia"/>
          <w:szCs w:val="21"/>
        </w:rPr>
        <w:t>语言程序设计的学习特点，关注学生的个体差异和不同的学习需求，充分激发学生学习的主动意识和进取精神，引发学生的学习兴趣。教学内容的确定、教学方法的选择、评价方式的设计，都要有助于学生自主学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合作探究的学习方式的形成，并以此激发学生的创新精神和实践能力。</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积极引进并合理采用现代信息技术教学手段，使用多媒体课件、电子讲稿及网络助学课件等辅助教学，构成多媒体、网络环境、文字教材和教师讲授有机结合的立体化教学系统。（6）组建高素质的教学队伍。在精品资源共享课的建设中，培养并形成一支高素质的教学队伍，注重用科学的教育教学理念、先进的教学方法和手段提高教学质量与教学效率。</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2、教学队伍建设</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根据《</w:t>
      </w:r>
      <w:r>
        <w:rPr>
          <w:rFonts w:asciiTheme="majorEastAsia" w:hAnsiTheme="majorEastAsia" w:eastAsiaTheme="majorEastAsia"/>
          <w:szCs w:val="21"/>
        </w:rPr>
        <w:t>C</w:t>
      </w:r>
      <w:r>
        <w:rPr>
          <w:rFonts w:hint="eastAsia" w:asciiTheme="majorEastAsia" w:hAnsiTheme="majorEastAsia" w:eastAsiaTheme="majorEastAsia"/>
          <w:szCs w:val="21"/>
        </w:rPr>
        <w:t>语言程序设计》课程的教学需要，结合我院师资队伍情况的现状，我们建立了一支稳定、精干的、年龄、职称、学历结构合理的教师队伍。</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C语言程序设计》课程的负责人是邓沌华，主讲教师有桂超、宋莺、李祥、高见元。《C语言程序设计》课程的负责人及承担本门课程授课任务的全体老师本着教书育人、为人师表的宗旨，努力钻研，不断进取，团结互助，共同进步。</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课程负责人：邓沌华，女，中共党员，副教授，出生于1976年8月，曾经担任过《数据结构》精品课程建设负责人。长期以来一直工作在教育第一线，从事计算机基础教学和计算机专业教学。近五年来讲授的主要课程有《C语言程序设计》、《数据结构》、《计算机文化基础》等专业课； 共指导毕业论文20余篇。非常注重教学研究，积极探索教学改革的途径，教书育人，教学效果优秀，受到学生们的一致好评。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主持了湖北省教育科学“十二五”规划课题《计算机本科人才程序设计与创新能力培养研究》，已顺利结题。正在主持</w:t>
      </w:r>
      <w:r>
        <w:rPr>
          <w:rFonts w:hint="eastAsia"/>
          <w:bCs/>
          <w:color w:val="000000"/>
          <w:szCs w:val="21"/>
        </w:rPr>
        <w:t>湖北省教育厅人文社会科学项目《基于句法类型推演的汉语复句中分句的自动识别研究》；在公开刊物发表各类学术论文14篇；2015及2016年度分别获得校优秀教学二等奖及三等奖。</w:t>
      </w:r>
      <w:r>
        <w:rPr>
          <w:rFonts w:hint="eastAsia" w:asciiTheme="majorEastAsia" w:hAnsiTheme="majorEastAsia" w:eastAsiaTheme="majorEastAsia"/>
          <w:szCs w:val="21"/>
        </w:rPr>
        <w:t xml:space="preserve"> </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主讲教师：桂超，教授，近五年来主要讲授的课程有《C语言程序设计》、《数据结构》、《程序设计基础》等专业课，承担所讲授的课程的全部实验部分；</w:t>
      </w:r>
      <w:r>
        <w:rPr>
          <w:rFonts w:eastAsia="楷体_GB2312"/>
        </w:rPr>
        <w:t>主持省教育厅科研课题1项：技术创新项目，编号2004J001，经费6万元，已结题</w:t>
      </w:r>
      <w:r>
        <w:rPr>
          <w:rFonts w:hint="eastAsia" w:eastAsia="楷体_GB2312"/>
        </w:rPr>
        <w:t>；</w:t>
      </w:r>
      <w:r>
        <w:rPr>
          <w:rFonts w:eastAsia="楷体_GB2312"/>
        </w:rPr>
        <w:t>校级课题3 项：经费共计5千元，已结题</w:t>
      </w:r>
      <w:r>
        <w:rPr>
          <w:rFonts w:hint="eastAsia" w:eastAsia="楷体_GB2312"/>
        </w:rPr>
        <w:t>；</w:t>
      </w:r>
      <w:r>
        <w:rPr>
          <w:rFonts w:eastAsia="楷体_GB2312"/>
        </w:rPr>
        <w:t>主编规划教材3部：《JAVA语言程序设计》，人民邮电出版社，2005年，《C语言与程序设计》，华中科技大学出版社，2006年，《数据结构》，武汉大学出版社，2006年</w:t>
      </w:r>
      <w:r>
        <w:rPr>
          <w:rFonts w:hint="eastAsia" w:eastAsia="楷体_GB2312"/>
        </w:rPr>
        <w:t>；</w:t>
      </w:r>
      <w:r>
        <w:rPr>
          <w:rFonts w:eastAsia="楷体_GB2312"/>
        </w:rPr>
        <w:t>在《Computer and Communication》、《ICONIP2006》、《PDCAT2005》、《ICCSE2007》、《计算机工程与设计》、《计算机应用研究》、《计算机仿真》、《微计算机应用》等国内外期刊、国际学术会议上公开发表论文2</w:t>
      </w:r>
      <w:r>
        <w:rPr>
          <w:rFonts w:hint="eastAsia" w:eastAsia="楷体_GB2312"/>
        </w:rPr>
        <w:t>8</w:t>
      </w:r>
      <w:r>
        <w:rPr>
          <w:rFonts w:eastAsia="楷体_GB2312"/>
        </w:rPr>
        <w:t>篇，其中SCI检索1篇，EI核心检索3篇，ISTP检索4篇</w:t>
      </w:r>
      <w:r>
        <w:rPr>
          <w:rFonts w:hint="eastAsia" w:eastAsia="楷体_GB2312"/>
        </w:rPr>
        <w:t>；</w:t>
      </w:r>
      <w:r>
        <w:rPr>
          <w:rFonts w:eastAsia="楷体_GB2312"/>
        </w:rPr>
        <w:t>在Ad Hoc网络方面，发表了与本项目相关的研究论文8篇，参加与本项目相关的研究项目2项，其中国家自科基金项目1项（N0.90304018）省科技厅自然科学基金（2004ABA014）1项，在Ad Hoc 网络方面积累了一定的开发知识和研究经验。</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主讲教师：宋莺，博士研究生，副教授，近几年来主要从事基于软件设计理论、计算机科学、嵌入式系统软件开发等方面的教学和科学研究工作，主持了湖北省教育厅科学技术研究计划2项；主持完成校级教研项目2项。参加相关领域的国家863项目3项、国家自然科学基金研究项目2项、武汉市科技攻关项目1项。2010年以来在《IEEE文集》、《武汉大学学报》、《武汉理工大学学报》、《计算机应用研究》、《计算机工程》等国内外重要专业学术期刊及国际学术会议上发表学术论文10余篇，其中4篇被EI收录，2篇被ISTP收录。</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主讲教师：李祥，讲师，近五年来主要讲授的课程有《C语言程序设计》、《数据结构》等专业课，承担所讲授的课程的全部实验部分，教学效果优异，多次获得校优秀课堂教学一等奖，指导学生在“蓝桥杯全国软件和信息技术专业人才大赛”、“中国高校计算机大赛团体程序设计天梯赛”等各类赛事中获得国家级、省级奖项若干。</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主讲教师：高见元，讲师，近五年来主要讲授的课程有《C语言程序设计》、《数据结构》、《算法设计与分析》等专业课，承担所讲授的课程的全部实验部分，教学效果良好，曾获“青年教师授课大赛”三等奖，指导学生在“蓝桥杯全国软件和信息技术专业人才大赛”、“中国高校计算机大赛团体程序设计天梯赛”等各类赛事中获得国家级、省级奖项若干。</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在学院领导的关心和帮助下，本课程的教学团队在逐渐壮大，师资队伍结构日趋合理，形成一支老中青相结合、素质较高的教学梯队，呈现出以下特点：</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（1）教学团队中的教师，有较强的责任感，团结协作，取长补短，知识结构和年龄结构合理，整体学术水平与教学能力较高。</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（2）教师队伍知识结构合理，课程负责人1人，主讲教师4人。其中教授1人，副教授2人，讲师2人，高级职称教师占主讲教师60%；硕士学历以上教师占80%；中青年教师比率达80%。</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指定完善的中青年教师培养计划：青年教师每年利用寒暑假，进行IT企业相关的计算机新知识培训学习；要求所有青年教师必须承担实验教学任务，要求他们调试教材和主要参考书目中的典型程序，通过实验指导、软件设计培养他们的程序设计、程序调试、发现问题和解决问题的能力，根据积累的经验，要求设计实验题目，编写实验指导书；教学经验丰富和高职称的教师与青年教师结成帮带对子，制定帮带计划，通过试讲、观摩、资源共享和经验交流等方式，培养青年教师的教学能力，坚持集体教研，针对教学中的典型问题，组织教师开展教学研究，共同学习最新前沿知识，研讨与实施课程改革，交流教学经验，并实现教研活动的计划性、经常性与规范性，坚持相互听课制度，开展评教活动，每学期听课至少八节，每年至少撰写论文一篇，必须至少参与一项科研项目。在近几年的教学工作中，中青年教师的教学水平得到了较为明显的提高。</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3、课程教学改革与教学研究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（1）教学改革的指导思想</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根据时代的需要，科学技术发展的需要和学生个性发展的需要进行职业分析，通过开展高等教育的课程体系整体改革，探索二十一世纪对高等教育的人才规格的要求，对高等教育的培养目标进行再定位。根据新的培养目标的要求，建立以综合素质为本位的目标体系，通过课程体系的整体改革体现不同院系的多元化目标，适应不同类型生源，拓展课程教育功能。</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在课程建设初期，课题组全体教师从学科和专业建设的总体规划出发，充分研究计算机专业的培养方案，并考虑了学校其它院系的需求，分析《C语言程序设计》课程在整个专业培养体系中的地位和作用，经过充分调研与讨论，课题组成员充分认识到《C语言程序设计》不仅是对计算机程序设计技术要求较高的计算机及其相关专业的重要的基础核心课，也是学校其它许多专业一门重要的专业基础课及专业选修课。它对培养学生的专业兴趣及整个专业培养目标的实现具有战略地位。为此，我们进一步理清了本课程与整个专业培养体系中其它课程（群）之间的关系，让所有课程组成员明确《C语言程序设计》精品课程建设必须克服单门课程建设的片面性，避免单一课程内容膨胀或存在疏漏，努力做到理论与实践并重。</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确定方案后，我们与系专业建设小组进行了充分的沟通，对原先的专业培养方案及教学大纲进行了调整，新编了《C语言程序设计教学大纲》，《C语言程序设计实验教学大纲》，《C语言程序设计考试大纲》，使得各教学环节更加合理，以便学生通过本门课程的学习，能够掌握C语言的基本语法规范与编程技巧与程序设计理念，掌握软件设计的基本原理、步骤与方法，从而实现我们的专业培养目标。</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在确定了《C语言程序设计》课程建设方案后，课程组负责人召集课程组成员，就课程建设分工进行讨论。在分工的过程中，我们充分考虑到各成员的优势，让职称高的老师总体负责课程建设规划，让具有丰富教学与实践经验的老师担任主讲教师，让具有很强动手能力的老师承担实验设计及网络教学资源建设。经过协商，课程组分工如下：</w:t>
      </w:r>
    </w:p>
    <w:tbl>
      <w:tblPr>
        <w:tblStyle w:val="14"/>
        <w:tblW w:w="784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45"/>
        <w:gridCol w:w="1440"/>
        <w:gridCol w:w="48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姓　名</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职　称</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承　担　任　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桂超</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教授</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课程建设总体规划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邓沌华</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副教授</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课程建设</w:t>
            </w:r>
            <w:r>
              <w:rPr>
                <w:rFonts w:hint="eastAsia" w:ascii="ˎ̥" w:hAnsi="ˎ̥" w:eastAsia="宋体" w:cs="宋体"/>
                <w:color w:val="666666"/>
                <w:kern w:val="0"/>
                <w:sz w:val="18"/>
                <w:szCs w:val="18"/>
              </w:rPr>
              <w:t>、</w:t>
            </w:r>
            <w:r>
              <w:rPr>
                <w:rFonts w:ascii="ˎ̥" w:hAnsi="ˎ̥" w:eastAsia="宋体" w:cs="宋体"/>
                <w:color w:val="666666"/>
                <w:kern w:val="0"/>
                <w:sz w:val="18"/>
                <w:szCs w:val="18"/>
              </w:rPr>
              <w:t>教案编写、主讲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宋莺</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副教授</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课程建设、教案编写、主讲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李祥</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讲师</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课件制作、上机辅导与答疑、主讲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545"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高见元</w:t>
            </w:r>
          </w:p>
        </w:tc>
        <w:tc>
          <w:tcPr>
            <w:tcW w:w="144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讲师</w:t>
            </w:r>
          </w:p>
        </w:tc>
        <w:tc>
          <w:tcPr>
            <w:tcW w:w="486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教学网站制作、试题库建设</w:t>
            </w:r>
            <w:r>
              <w:rPr>
                <w:rFonts w:hint="eastAsia" w:ascii="ˎ̥" w:hAnsi="ˎ̥" w:eastAsia="宋体" w:cs="宋体"/>
                <w:color w:val="666666"/>
                <w:kern w:val="0"/>
                <w:sz w:val="18"/>
                <w:szCs w:val="18"/>
              </w:rPr>
              <w:t>、</w:t>
            </w:r>
            <w:r>
              <w:rPr>
                <w:rFonts w:ascii="ˎ̥" w:hAnsi="ˎ̥" w:eastAsia="宋体" w:cs="宋体"/>
                <w:color w:val="666666"/>
                <w:kern w:val="0"/>
                <w:sz w:val="18"/>
                <w:szCs w:val="18"/>
              </w:rPr>
              <w:t>主讲</w:t>
            </w:r>
          </w:p>
        </w:tc>
      </w:tr>
    </w:tbl>
    <w:p>
      <w:pPr>
        <w:spacing w:line="360" w:lineRule="auto"/>
        <w:ind w:firstLine="420"/>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（2）合理安排理论教学内容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本课程的主要任务是让学生掌握</w:t>
      </w:r>
      <w:r>
        <w:rPr>
          <w:rFonts w:asciiTheme="majorEastAsia" w:hAnsiTheme="majorEastAsia" w:eastAsiaTheme="majorEastAsia"/>
          <w:szCs w:val="21"/>
        </w:rPr>
        <w:t>C</w:t>
      </w:r>
      <w:r>
        <w:rPr>
          <w:rFonts w:hint="eastAsia" w:asciiTheme="majorEastAsia" w:hAnsiTheme="majorEastAsia" w:eastAsiaTheme="majorEastAsia"/>
          <w:szCs w:val="21"/>
        </w:rPr>
        <w:t>语言程序设计的理论基础，并在此基础上培养学生的实践能力，为相关后继课程的学习与研究奠定基础。据此，这门课程的内容应主要包括以下两个方面：一是</w:t>
      </w:r>
      <w:r>
        <w:rPr>
          <w:rFonts w:asciiTheme="majorEastAsia" w:hAnsiTheme="majorEastAsia" w:eastAsiaTheme="majorEastAsia"/>
          <w:szCs w:val="21"/>
        </w:rPr>
        <w:t>C</w:t>
      </w:r>
      <w:r>
        <w:rPr>
          <w:rFonts w:hint="eastAsia" w:asciiTheme="majorEastAsia" w:hAnsiTheme="majorEastAsia" w:eastAsiaTheme="majorEastAsia"/>
          <w:szCs w:val="21"/>
        </w:rPr>
        <w:t>语言基础理论。这一部分主要是向学生传授</w:t>
      </w:r>
      <w:r>
        <w:rPr>
          <w:rFonts w:asciiTheme="majorEastAsia" w:hAnsiTheme="majorEastAsia" w:eastAsiaTheme="majorEastAsia"/>
          <w:szCs w:val="21"/>
        </w:rPr>
        <w:t>C</w:t>
      </w:r>
      <w:r>
        <w:rPr>
          <w:rFonts w:hint="eastAsia" w:asciiTheme="majorEastAsia" w:hAnsiTheme="majorEastAsia" w:eastAsiaTheme="majorEastAsia"/>
          <w:szCs w:val="21"/>
        </w:rPr>
        <w:t>语言的基本语法规则、函数的定义和使用。二是程序设计方法。课程内容主要针对学生实践能力的培养和形成，帮助学生初步形成独立分析问题、解决问题的能力。</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教学内容遵循高等教育特点，理论教学以“必须、够用”为度。具体内容有： C语言概述；数据类型、运算符与表达式；顺序程序设计；选择结构程序设计；循环控制；数组；函数；指针；结构体；预处理命令。正确处理课程内容的基础性与先进性，使基础理论不断丰富内涵，与新知识内容（理论）、先进的技术（技能）有科学的联系。各部分教学内容以理论实践结合的方式讲授，根据各个章节的性质合理安排理论实践教学的时间比例。计算机专业课程的总课时为72，其中理论为50课时，实验为22课时；非计算机专业课程的总课时为54，其中理论为36课时，实验为18课时，目的都是使学生掌握一门高级程序设计语言，学会利用C语言解决一般应用问题。</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本课程知识模块及学时分配如下（以54学时为例）：</w:t>
      </w:r>
    </w:p>
    <w:tbl>
      <w:tblPr>
        <w:tblStyle w:val="14"/>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14"/>
        <w:gridCol w:w="851"/>
        <w:gridCol w:w="6090"/>
        <w:gridCol w:w="7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模块</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内容</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知识点</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学时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1</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C语言概述</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C语言的特点、基本结构、 C程序的运行过程、 C程序的语法规则、C程序的开发过程</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2</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数据类型及其运算</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标识符的定义、C语言的数据类型、 C语言的基本数据类型、各种修饰符与基本数据类型的组合方式、各种数据类型表示的数值范围以及数据所占内存空间的大小、常量、变量、运算符与表达式、算术表达式中数据间的混合运算与类型转换、数据类型的隐含转换和强制转换、 赋值运算符与赋值表达式、条件运算符和条件表达式</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3</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程序设计结构</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程序的三种基本控制结构、顺序执行语句、表达式语句、函数调用语句、复合语句和空语句、格式化输出函数printf()的使用方法、格式化输入函数scanf()的使用方法、单字符输入函数getchar()和输出函数putchar()的使用方法、关系运算符及其优先次序、逻辑运算及其优先次序、if语句的各种格式、if语句的嵌套使用、switch语句的使用方法、break语句在switch语句中的应用、while语句的使用格式和注意事项、do-while语句的使用格式和注意事项、for语句的使用格式和注意事项、break和continue语句在循环语句中的应用、循环结构的嵌套、使用goto语句实现循环结构、穷举法程序设计方法、迭代程序设计方法</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4</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数组</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一维数组的定义、引用和初始化、一维数组的应用：查找方法（顺序查找、二分查找）和排序方法（冒泡排序、直接插入排序和直接选择排序）、二维数组的定义、引用和初始化、字符数组的定义、引用和初始化、字符串数组的定义、引用、初始化和赋值操作</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5</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函数</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函数的定义与调用方法、函数的返回值与函数类型、被调函数的声明方法、外部函数和内部函数的概念和定义方法、内部变量和外部变量、内部变量的存储类型（自动内部变量、寄存器内部变量、静态内部变量）、外部变量的存储类型（静态外部变量和非静态外部变量）、函数的数据传递（传值调用、传址调用和通过外部变量传递数据）、数组作为函数参数、递归函数运行过程和设计方法</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6</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指针</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指针变量的定义、指针运算符（取地址运算符“&amp;”和取内容运算符“*”）、指针变量的初始化、指针变量的各种运算、指针变量与一维数组、指向多维数组元素和指向分数组的指针、字符串指针变量、字符串的表示和引用</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7</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编译预处理</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无参宏定义方法、带参宏定义方法、条件编译的使用、文件包含的使用</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614"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8</w:t>
            </w:r>
          </w:p>
        </w:tc>
        <w:tc>
          <w:tcPr>
            <w:tcW w:w="85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结构体</w:t>
            </w:r>
          </w:p>
        </w:tc>
        <w:tc>
          <w:tcPr>
            <w:tcW w:w="6090"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ascii="ˎ̥" w:hAnsi="ˎ̥" w:eastAsia="宋体" w:cs="宋体"/>
                <w:color w:val="666666"/>
                <w:kern w:val="0"/>
                <w:sz w:val="18"/>
                <w:szCs w:val="18"/>
              </w:rPr>
              <w:t>结构体类型声明、结构体变量的定义、引用和初始化、结构体变量作为函数参数、结构体数组的定义和引用、</w:t>
            </w:r>
          </w:p>
        </w:tc>
        <w:tc>
          <w:tcPr>
            <w:tcW w:w="781" w:type="dxa"/>
            <w:tcBorders>
              <w:top w:val="outset" w:color="auto" w:sz="6" w:space="0"/>
              <w:left w:val="outset" w:color="auto" w:sz="6" w:space="0"/>
              <w:bottom w:val="outset" w:color="auto" w:sz="6" w:space="0"/>
              <w:right w:val="outset" w:color="auto" w:sz="6" w:space="0"/>
            </w:tcBorders>
            <w:vAlign w:val="center"/>
          </w:tcPr>
          <w:p>
            <w:pPr>
              <w:widowControl/>
              <w:spacing w:before="100" w:beforeAutospacing="1" w:after="100" w:afterAutospacing="1"/>
              <w:jc w:val="center"/>
              <w:rPr>
                <w:rFonts w:hint="eastAsia" w:ascii="ˎ̥" w:hAnsi="ˎ̥" w:eastAsia="宋体" w:cs="宋体"/>
                <w:color w:val="666666"/>
                <w:kern w:val="0"/>
                <w:sz w:val="18"/>
                <w:szCs w:val="18"/>
              </w:rPr>
            </w:pPr>
            <w:r>
              <w:rPr>
                <w:rFonts w:hint="eastAsia" w:ascii="ˎ̥" w:hAnsi="ˎ̥" w:eastAsia="宋体" w:cs="宋体"/>
                <w:color w:val="666666"/>
                <w:kern w:val="0"/>
                <w:sz w:val="18"/>
                <w:szCs w:val="18"/>
              </w:rPr>
              <w:t>4</w:t>
            </w:r>
          </w:p>
        </w:tc>
      </w:tr>
    </w:tbl>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（3）加强实践教学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实践教学是增强学生实践能力，培养学生动手能力，提高学生综合分析问题、解决问题的能力最有效的方式。实验课是帮助学生理论联系实际，巩固和复习所学过的知识，掌握实际操作技能和树立严谨的学风的重要教学环节。</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实践教学内容以实用能力为培养主线，突出学生能力的培养，并能及时加入先进的技术。在实践环节中，让学生真正做项目，培养学生的实践和动手能力。改验证性实验为综合性实验。取消注重结果的验证性实验。选择典型的注重过程的综合性实验，使学生在实验中体会到《C语言程序设计》课程的思维方式和解决问题的方法，从而提高分析问题和解决问题的能力。</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 xml:space="preserve">实践教学内容有：C语言的编程环境；数据类型、运算符和表达式；顺序结构程序设计；选择结构程序设计；循环结构程序设计；有关数组的程序设计；有关函数的程序设计；有关指针的程序设计。 </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在实践教学中，教师通常布置一定的任务，让学生利用所学过的知识去探讨解决问题的方法，增加探究式实验的比重。每次实验之后都要书写实验报告，并将实验报告的成绩纳入期末考试的成绩之中，使学生的书写研究与实验报告的能力不断增强。</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（4）重视教材及相关条件建设</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注重教材与课程内容、人才培养目标的要求相适应，且重视实验教材建设，选用了高质量与理论教材配套的实验教材。理论教材《C语言程序设计》和实践教材《C语言程序设计题解与上机指导》 这两本教材都是计算机系列教材，清华大学出版社出版，谭浩强主编。教材注重学生基本技能、实践操作能力的培养与训练。内容紧凑合理，使用过程中得到教师和学生一致好评。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采用现代化教育手段的运用，极大地提高了教学的直观性，生动性课程的全部教学均采用多媒体教室和多媒体实验室，有配套的多媒体课件，教学效果好。</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为学生自主学习和研究性学习指定了适合的文献资料。为学生提供了多媒体教学资源供学生课后查阅复习。大量的课外学习资料可通过机房从INTERNET获得。现代教育技术的应用，缩短了授课时间，提高了单位教学效率，增加了信息量，丰富了教学内容，还激发了学生学习的兴趣，收到了好的教学效果。相关网址有：</w:t>
      </w:r>
    </w:p>
    <w:p>
      <w:pPr>
        <w:spacing w:line="360" w:lineRule="auto"/>
        <w:rPr>
          <w:rFonts w:asciiTheme="majorEastAsia" w:hAnsiTheme="majorEastAsia" w:eastAsiaTheme="majorEastAsia"/>
          <w:szCs w:val="21"/>
        </w:rPr>
      </w:pPr>
      <w:r>
        <w:rPr>
          <w:rFonts w:asciiTheme="majorEastAsia" w:hAnsiTheme="majorEastAsia" w:eastAsiaTheme="majorEastAsia"/>
          <w:szCs w:val="21"/>
        </w:rPr>
        <w:t>http://www.72up.com/c.htm</w:t>
      </w:r>
    </w:p>
    <w:p>
      <w:pPr>
        <w:spacing w:line="360" w:lineRule="auto"/>
        <w:rPr>
          <w:rFonts w:asciiTheme="majorEastAsia" w:hAnsiTheme="majorEastAsia" w:eastAsiaTheme="majorEastAsia"/>
          <w:szCs w:val="21"/>
        </w:rPr>
      </w:pPr>
      <w:r>
        <w:fldChar w:fldCharType="begin"/>
      </w:r>
      <w:r>
        <w:instrText xml:space="preserve"> HYPERLINK "http://www.eastedu.com.cn/ncre/index.asp" </w:instrText>
      </w:r>
      <w:r>
        <w:fldChar w:fldCharType="separate"/>
      </w:r>
      <w:r>
        <w:rPr>
          <w:rStyle w:val="13"/>
          <w:rFonts w:asciiTheme="majorEastAsia" w:hAnsiTheme="majorEastAsia" w:eastAsiaTheme="majorEastAsia"/>
          <w:szCs w:val="21"/>
        </w:rPr>
        <w:t>http://www.eastedu.com.cn/ncre/index.asp</w:t>
      </w:r>
      <w:r>
        <w:rPr>
          <w:rStyle w:val="13"/>
          <w:rFonts w:asciiTheme="majorEastAsia" w:hAnsiTheme="majorEastAsia" w:eastAsiaTheme="majorEastAsia"/>
          <w:szCs w:val="21"/>
        </w:rPr>
        <w:fldChar w:fldCharType="end"/>
      </w:r>
      <w:r>
        <w:rPr>
          <w:rFonts w:asciiTheme="majorEastAsia" w:hAnsiTheme="majorEastAsia" w:eastAsiaTheme="majorEastAsia"/>
          <w:szCs w:val="21"/>
        </w:rPr>
        <w:t>?</w:t>
      </w:r>
    </w:p>
    <w:p>
      <w:pPr>
        <w:spacing w:line="360" w:lineRule="auto"/>
        <w:rPr>
          <w:rFonts w:asciiTheme="majorEastAsia" w:hAnsiTheme="majorEastAsia" w:eastAsiaTheme="majorEastAsia"/>
          <w:szCs w:val="21"/>
        </w:rPr>
      </w:pPr>
      <w:r>
        <w:fldChar w:fldCharType="begin"/>
      </w:r>
      <w:r>
        <w:instrText xml:space="preserve"> HYPERLINK "http://c.biancheng.net/cpp/u/shuju/" </w:instrText>
      </w:r>
      <w:r>
        <w:fldChar w:fldCharType="separate"/>
      </w:r>
      <w:r>
        <w:rPr>
          <w:rStyle w:val="13"/>
          <w:rFonts w:asciiTheme="majorEastAsia" w:hAnsiTheme="majorEastAsia" w:eastAsiaTheme="majorEastAsia"/>
          <w:szCs w:val="21"/>
        </w:rPr>
        <w:t>http://c.biancheng.net/cpp/u/shuju/</w:t>
      </w:r>
      <w:r>
        <w:rPr>
          <w:rStyle w:val="13"/>
          <w:rFonts w:asciiTheme="majorEastAsia" w:hAnsiTheme="majorEastAsia" w:eastAsiaTheme="majorEastAsia"/>
          <w:szCs w:val="21"/>
        </w:rPr>
        <w:fldChar w:fldCharType="end"/>
      </w:r>
    </w:p>
    <w:p>
      <w:pPr>
        <w:spacing w:line="360" w:lineRule="auto"/>
        <w:rPr>
          <w:rFonts w:asciiTheme="majorEastAsia" w:hAnsiTheme="majorEastAsia" w:eastAsiaTheme="majorEastAsia"/>
          <w:szCs w:val="21"/>
        </w:rPr>
      </w:pPr>
      <w:r>
        <w:fldChar w:fldCharType="begin"/>
      </w:r>
      <w:r>
        <w:instrText xml:space="preserve"> HYPERLINK "http://bbs.csdn.net/forums/C/" </w:instrText>
      </w:r>
      <w:r>
        <w:fldChar w:fldCharType="separate"/>
      </w:r>
      <w:r>
        <w:rPr>
          <w:rStyle w:val="13"/>
          <w:rFonts w:asciiTheme="majorEastAsia" w:hAnsiTheme="majorEastAsia" w:eastAsiaTheme="majorEastAsia"/>
          <w:szCs w:val="21"/>
        </w:rPr>
        <w:t>http://bbs.csdn.net/forums/C/</w:t>
      </w:r>
      <w:r>
        <w:rPr>
          <w:rStyle w:val="13"/>
          <w:rFonts w:asciiTheme="majorEastAsia" w:hAnsiTheme="majorEastAsia" w:eastAsiaTheme="majorEastAsia"/>
          <w:szCs w:val="21"/>
        </w:rPr>
        <w:fldChar w:fldCharType="end"/>
      </w:r>
    </w:p>
    <w:p>
      <w:pPr>
        <w:spacing w:line="360" w:lineRule="auto"/>
        <w:rPr>
          <w:rFonts w:asciiTheme="majorEastAsia" w:hAnsiTheme="majorEastAsia" w:eastAsiaTheme="majorEastAsia"/>
          <w:szCs w:val="21"/>
        </w:rPr>
      </w:pPr>
      <w:r>
        <w:rPr>
          <w:rFonts w:asciiTheme="majorEastAsia" w:hAnsiTheme="majorEastAsia" w:eastAsiaTheme="majorEastAsia"/>
          <w:szCs w:val="21"/>
        </w:rPr>
        <w:t>http://www.dotcpp.com/</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实验教材：实践课配套教材主要以《C语言程序设计题解与上机指导》为指导，这本书是计算机系列教材，清华大学出版社出版，谭浩强主编。注重各模块的操作，强化学生的综合应能力。</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在实践教学条件的建设上，我们做到了：邓沌华、李祥等教师亲自主持和设计了本课程的实验教学内容、形式和要求；学校现有教学需要的实验室，实验室配备多媒体教学环境；实验教学环境和设备能够满足本课程的教学要求，能够开出综合性实验、设计性实验；学院提供了学生课余上机用机房，方便学生的综合练习，锻炼了学生的综合应用能力，使学生更好地将理论与实践相结合；为了满足个性学习的要求，还开设了难度大、水平高的选作实验。</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（5）改进教学方法与教学手段   </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在教学方法和教学手段的研究及改进过程中，始终围绕“厚基础、宽应用、重创新”的课程教学目标，不断研究和引进新的教学方法和先进教学手段，注重并着力加大学生的“理论基础、动手能力和创新意识”的培养，保证了教学效果和教学质量的不断提高。在不断研究教学方法和改进教学手段的同时，注重在调动和发挥学生学习的自觉性、积极性和主动性的基础上，加强教师为指导和服务作用，实施以学生为主体的启发式、讨论式、并具有应用能力和创新意识培养的一整套教学方法。具体方法如下：</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实施开课前的学习“动员机制”：本课程的开设关系到学生专业基础理论建立、知识体系的形成、应用和创新能力的培养，学生未来发展的走向等一系列全局性问题。这些必须在开课前给学生做一简要的学习动员，让每位学生都应该清楚， C语言将是关系学生未来成功与否的重要因素，同时让学生明确C是一门实践性很强的软件开发工具，非常实用，必须在平时多下功夫进行实践。</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坚持“启发式”、“讨论式”和“任务驱动的教学方式”：“启发式和讨论式”教学方法是实践证明行之有效的教学方法。课程组在教学实践过程中，始终把“启发式和讨论式”教学方法贯穿于实际教学工作中，突出学生在学习过程中的主体和主人地位，充分发挥学生的主观能动性，而老师作为指导者和服务者，保证学生在学习过程中的创造思维和创新意识不受任何约束，将教、学与创造融为一体。“任务驱动”是指教学全过程中，以若干个具体任务为中心,通过完成任务的过程，介绍和学习基本知识和技能.是一种建立在建构主义教学理论基础上的教学方法.适用于培养学生的自学能力和相对独立的分析问题、解决实际问题的能力。</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3）拓展课堂授课内容，扩大学生知识面，激发学生学习热情：课程组在授课过程中，除了按照大纲讲授规定的教材内容之外，力争把与本课程相关的其它专业知识群、边缘学科等介绍给学生，以开阔他们的知识视野，激发他们的学习兴趣和意志。 </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把科研成果展现给学生，把科技创新思想渗透进教学过程。在授课的过程中，经常性地将自己的科研成果或科技发展的重大成果以及科研思维方式和创新发明方法介绍给学生，使他们在学习专业课程的同时学会怎样关注科学发展、怎样关注科学研究和发明创造等，这些潜移默化和熏陶对于学生今后的成才是至关重要的。5</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改革考试方式：“应试”教育带来的弊病是考什么老师教什么，考什么学生学什么，把考试过关和分数视为最终学习结果和教学质量的评定。这既给教师教学和学生学习带来了很严重的负面影响，又严重地限制和阻碍了教与学过程的创新和进步，是目前教育创新的瓶颈，必须坚持改革。在本课程的教学过程中，根据其特点研究和提出了“厚基础、宽应用、重创新”的考试模式，从理论水平、实验操作能力、创新应用能力等各个方面综合考察学生的成绩，使考试的导向与提高教学质量、培养高素质人才直接挂钩。</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不断改进教学方法，积极采用现代教学技术：在编写教案和教学过程中，教师们充分考虑到《C语言程序设计》课程的课程特点，在教学过程中充分利用网络和多媒体技术，制作了所有章节的教学课件，将抽象深奥的原理、知识用形象直观的动画展示出来，使得所将内容学生容易接受和理解。同时，还建设了精品课程的网站，将所有教学文件、教学课件、实验项目以及课后习题参考答案通过网络发布；每位任课老师为每个授课班级建立专用QQ群，利用群进行作业的发布与批改，进行网上交流和辅导，为学生的个性化学习创造了有利的条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课程组教师相互交流，取长补短。我们在平时教学过程中，经常组织课程内教师相互听课，鼓励实验教师与主讲教师保持同步，并让年轻教师作为主讲教师的助教，一方面加速了年轻教师的成长，另方面也很好的壮大了团队。</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（6）注重教学效果</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C语言程序设计》课程以强大的教师队伍，新颖的教学内容，先进的教学条件，科学的教学方法，现代的教学手段和良好的教学效果获得了校内专家和学生的好评。学生对课程组教师的教学水平及教学效果评价优良，主讲教师每一年的学生评教得分均在90分以上，特别是李祥老师的教学效果在所有开课班级有口皆碑，多次获得校优秀课堂教学一等奖，邓沌华老师也曾数次获得该奖项的二等奖，高见元老师在青年教师授课大赛中获得三等奖。学生反映课程组教师备课认真、教学内容更新及时，教学方法和手段灵活多样，辅导学生上机实验耐心细致，敬业意识强。特别是《C语言程序设计》各个QQ群的建立，受到学生广泛欢迎与好评，对帮助学生巩固掌握课堂所学知识，加深理解算法思想起到了很好的辅助教学作用。</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二、项目建设取得的标志性成果</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（1）明确课程建设的基本理念，前文已有详述。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（2）建立了一支稳定、精干的、年龄、职称、学历结构合理的教师队伍，具有长远发展潜力，前文已有详述。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（3）明确教学改革的指导思想，推进各教学环节改革深入进行，合理安排教学内容，加强实践教学，创造好的教学条件，充分利用先进教学手段和网络教学资源，取得良好的教学效果，前文已有详述。</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（4）修订并完善教学大纲，见附件一。</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（5）修订并完善实验大纲，见附件二。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（6）修订并完善考试大纲，见附件三。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（7）编写了实验指导书，见附件四。</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（8）课程组教师2016年度科研成果汇总：</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桂超，论文“</w:t>
      </w:r>
      <w:r>
        <w:rPr>
          <w:rFonts w:asciiTheme="majorEastAsia" w:hAnsiTheme="majorEastAsia" w:eastAsiaTheme="majorEastAsia"/>
          <w:szCs w:val="21"/>
        </w:rPr>
        <w:t>Sliding Window Network Coding for Free Viewpoint Multimedia Streaming in MANETs”</w:t>
      </w:r>
      <w:r>
        <w:rPr>
          <w:rFonts w:hint="eastAsia" w:asciiTheme="majorEastAsia" w:hAnsiTheme="majorEastAsia" w:eastAsiaTheme="majorEastAsia"/>
          <w:szCs w:val="21"/>
        </w:rPr>
        <w:t>,发表于“</w:t>
      </w:r>
      <w:r>
        <w:rPr>
          <w:rFonts w:asciiTheme="majorEastAsia" w:hAnsiTheme="majorEastAsia" w:eastAsiaTheme="majorEastAsia"/>
          <w:szCs w:val="21"/>
        </w:rPr>
        <w:t>ICYCSEE 2016 Harbin</w:t>
      </w:r>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宋莺，论文“</w:t>
      </w:r>
      <w:r>
        <w:rPr>
          <w:rFonts w:asciiTheme="majorEastAsia" w:hAnsiTheme="majorEastAsia" w:eastAsiaTheme="majorEastAsia"/>
          <w:szCs w:val="21"/>
        </w:rPr>
        <w:t>A Genetic Algorithm for Energy-Efficient Based Multipath Routing in Wireless Sensor Networks</w:t>
      </w:r>
      <w:r>
        <w:rPr>
          <w:rFonts w:hint="eastAsia" w:asciiTheme="majorEastAsia" w:hAnsiTheme="majorEastAsia" w:eastAsiaTheme="majorEastAsia"/>
          <w:szCs w:val="21"/>
        </w:rPr>
        <w:t>”，发表于“</w:t>
      </w:r>
      <w:r>
        <w:rPr>
          <w:rFonts w:asciiTheme="majorEastAsia" w:hAnsiTheme="majorEastAsia" w:eastAsiaTheme="majorEastAsia"/>
          <w:szCs w:val="21"/>
        </w:rPr>
        <w:t>Wireless Personal Communications</w:t>
      </w:r>
      <w:r>
        <w:rPr>
          <w:rFonts w:hint="eastAsia" w:asciiTheme="majorEastAsia" w:hAnsiTheme="majorEastAsia" w:eastAsiaTheme="majorEastAsia"/>
          <w:szCs w:val="21"/>
        </w:rPr>
        <w:t>”，SCI收录；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邓沌华，论文“一种基于改进遗传算法的波长路由算法”，发表于“光通讯研究”（三级）；</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（9）指导学生在各类竞赛中获奖情况：</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505450" cy="4523105"/>
            <wp:effectExtent l="19050" t="0" r="0" b="0"/>
            <wp:docPr id="319" name="图片 319" descr="C:\Users\lenovo\AppData\Roaming\Tencent\Users\363540268\QQ\WinTemp\RichOle\246%{Q7BL}4GOL0{VAO%F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C:\Users\lenovo\AppData\Roaming\Tencent\Users\363540268\QQ\WinTemp\RichOle\246%{Q7BL}4GOL0{VAO%FAQ.png"/>
                    <pic:cNvPicPr>
                      <a:picLocks noChangeAspect="1" noChangeArrowheads="1"/>
                    </pic:cNvPicPr>
                  </pic:nvPicPr>
                  <pic:blipFill>
                    <a:blip r:embed="rId5"/>
                    <a:srcRect/>
                    <a:stretch>
                      <a:fillRect/>
                    </a:stretch>
                  </pic:blipFill>
                  <pic:spPr>
                    <a:xfrm>
                      <a:off x="0" y="0"/>
                      <a:ext cx="5505450" cy="4523683"/>
                    </a:xfrm>
                    <a:prstGeom prst="rect">
                      <a:avLst/>
                    </a:prstGeom>
                    <a:noFill/>
                    <a:ln w="9525">
                      <a:noFill/>
                      <a:miter lim="800000"/>
                      <a:headEnd/>
                      <a:tailEnd/>
                    </a:ln>
                  </pic:spPr>
                </pic:pic>
              </a:graphicData>
            </a:graphic>
          </wp:inline>
        </w:drawing>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32400" cy="3495675"/>
            <wp:effectExtent l="19050" t="0" r="6005" b="0"/>
            <wp:docPr id="321" name="图片 321" descr="C:\Users\lenovo\AppData\Roaming\Tencent\Users\363540268\QQ\WinTemp\RichOle\[E}AQK085G}9]JCV}8}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lenovo\AppData\Roaming\Tencent\Users\363540268\QQ\WinTemp\RichOle\[E}AQK085G}9]JCV}8}A}[U.png"/>
                    <pic:cNvPicPr>
                      <a:picLocks noChangeAspect="1" noChangeArrowheads="1"/>
                    </pic:cNvPicPr>
                  </pic:nvPicPr>
                  <pic:blipFill>
                    <a:blip r:embed="rId6"/>
                    <a:srcRect/>
                    <a:stretch>
                      <a:fillRect/>
                    </a:stretch>
                  </pic:blipFill>
                  <pic:spPr>
                    <a:xfrm>
                      <a:off x="0" y="0"/>
                      <a:ext cx="5237030" cy="3498537"/>
                    </a:xfrm>
                    <a:prstGeom prst="rect">
                      <a:avLst/>
                    </a:prstGeom>
                    <a:noFill/>
                    <a:ln w="9525">
                      <a:noFill/>
                      <a:miter lim="800000"/>
                      <a:headEnd/>
                      <a:tailEnd/>
                    </a:ln>
                  </pic:spPr>
                </pic:pic>
              </a:graphicData>
            </a:graphic>
          </wp:inline>
        </w:drawing>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15890" cy="3867150"/>
            <wp:effectExtent l="19050" t="0" r="3709" b="0"/>
            <wp:docPr id="323" name="图片 323" descr="C:\Users\lenovo\AppData\Roaming\Tencent\Users\363540268\QQ\WinTemp\RichOle\RII6TKQX5EXCH98[D)M3T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C:\Users\lenovo\AppData\Roaming\Tencent\Users\363540268\QQ\WinTemp\RichOle\RII6TKQX5EXCH98[D)M3T53.png"/>
                    <pic:cNvPicPr>
                      <a:picLocks noChangeAspect="1" noChangeArrowheads="1"/>
                    </pic:cNvPicPr>
                  </pic:nvPicPr>
                  <pic:blipFill>
                    <a:blip r:embed="rId7"/>
                    <a:srcRect/>
                    <a:stretch>
                      <a:fillRect/>
                    </a:stretch>
                  </pic:blipFill>
                  <pic:spPr>
                    <a:xfrm>
                      <a:off x="0" y="0"/>
                      <a:ext cx="5220141" cy="3870226"/>
                    </a:xfrm>
                    <a:prstGeom prst="rect">
                      <a:avLst/>
                    </a:prstGeom>
                    <a:noFill/>
                    <a:ln w="9525">
                      <a:noFill/>
                      <a:miter lim="800000"/>
                      <a:headEnd/>
                      <a:tailEnd/>
                    </a:ln>
                  </pic:spPr>
                </pic:pic>
              </a:graphicData>
            </a:graphic>
          </wp:inline>
        </w:drawing>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266055" cy="3371850"/>
            <wp:effectExtent l="19050" t="0" r="0" b="0"/>
            <wp:docPr id="325" name="图片 325" descr="C:\Users\lenovo\AppData\Roaming\Tencent\Users\363540268\QQ\WinTemp\RichOle\HMB{4229[{1%6T$~3[Z}_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C:\Users\lenovo\AppData\Roaming\Tencent\Users\363540268\QQ\WinTemp\RichOle\HMB{4229[{1%6T$~3[Z}_OJ.png"/>
                    <pic:cNvPicPr>
                      <a:picLocks noChangeAspect="1" noChangeArrowheads="1"/>
                    </pic:cNvPicPr>
                  </pic:nvPicPr>
                  <pic:blipFill>
                    <a:blip r:embed="rId8"/>
                    <a:srcRect/>
                    <a:stretch>
                      <a:fillRect/>
                    </a:stretch>
                  </pic:blipFill>
                  <pic:spPr>
                    <a:xfrm>
                      <a:off x="0" y="0"/>
                      <a:ext cx="5270818" cy="3374571"/>
                    </a:xfrm>
                    <a:prstGeom prst="rect">
                      <a:avLst/>
                    </a:prstGeom>
                    <a:noFill/>
                    <a:ln w="9525">
                      <a:noFill/>
                      <a:miter lim="800000"/>
                      <a:headEnd/>
                      <a:tailEnd/>
                    </a:ln>
                  </pic:spPr>
                </pic:pic>
              </a:graphicData>
            </a:graphic>
          </wp:inline>
        </w:drawing>
      </w:r>
    </w:p>
    <w:p>
      <w:pPr>
        <w:widowControl/>
        <w:jc w:val="left"/>
        <w:rPr>
          <w:rFonts w:hint="eastAsia" w:ascii="宋体" w:hAnsi="宋体" w:eastAsia="宋体" w:cs="宋体"/>
          <w:kern w:val="0"/>
          <w:sz w:val="24"/>
          <w:szCs w:val="24"/>
        </w:rPr>
      </w:pPr>
      <w:r>
        <w:rPr>
          <w:rFonts w:ascii="宋体" w:hAnsi="宋体" w:eastAsia="宋体" w:cs="宋体"/>
          <w:kern w:val="0"/>
          <w:sz w:val="24"/>
          <w:szCs w:val="24"/>
        </w:rPr>
        <w:drawing>
          <wp:inline distT="0" distB="0" distL="0" distR="0">
            <wp:extent cx="5285105" cy="2266950"/>
            <wp:effectExtent l="19050" t="0" r="0" b="0"/>
            <wp:docPr id="327" name="图片 327" descr="C:\Users\lenovo\AppData\Roaming\Tencent\Users\363540268\QQ\WinTemp\RichOle\G`SJ}F)O{X5BD~5~8DHXX[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C:\Users\lenovo\AppData\Roaming\Tencent\Users\363540268\QQ\WinTemp\RichOle\G`SJ}F)O{X5BD~5~8DHXX[R.png"/>
                    <pic:cNvPicPr>
                      <a:picLocks noChangeAspect="1" noChangeArrowheads="1"/>
                    </pic:cNvPicPr>
                  </pic:nvPicPr>
                  <pic:blipFill>
                    <a:blip r:embed="rId9"/>
                    <a:srcRect/>
                    <a:stretch>
                      <a:fillRect/>
                    </a:stretch>
                  </pic:blipFill>
                  <pic:spPr>
                    <a:xfrm>
                      <a:off x="0" y="0"/>
                      <a:ext cx="5289064" cy="2268532"/>
                    </a:xfrm>
                    <a:prstGeom prst="rect">
                      <a:avLst/>
                    </a:prstGeom>
                    <a:noFill/>
                    <a:ln w="9525">
                      <a:noFill/>
                      <a:miter lim="800000"/>
                      <a:headEnd/>
                      <a:tailEnd/>
                    </a:ln>
                  </pic:spPr>
                </pic:pic>
              </a:graphicData>
            </a:graphic>
          </wp:inline>
        </w:drawing>
      </w:r>
    </w:p>
    <w:p>
      <w:pPr>
        <w:widowControl/>
        <w:jc w:val="left"/>
        <w:rPr>
          <w:rFonts w:hint="eastAsia" w:ascii="宋体" w:hAnsi="宋体" w:eastAsia="宋体" w:cs="宋体"/>
          <w:kern w:val="0"/>
          <w:szCs w:val="21"/>
        </w:rPr>
      </w:pPr>
      <w:r>
        <w:rPr>
          <w:rFonts w:hint="eastAsia" w:ascii="宋体" w:hAnsi="宋体" w:eastAsia="宋体" w:cs="宋体"/>
          <w:kern w:val="0"/>
          <w:szCs w:val="21"/>
        </w:rPr>
        <w:t>（10）课程组主讲教师李祥获得2016年度校优秀课堂教学二等奖，邓沌华老师获得该奖项的三等奖。</w:t>
      </w:r>
    </w:p>
    <w:p>
      <w:pPr>
        <w:widowControl/>
        <w:jc w:val="left"/>
        <w:rPr>
          <w:rFonts w:ascii="宋体" w:hAnsi="宋体" w:eastAsia="宋体" w:cs="宋体"/>
          <w:kern w:val="0"/>
          <w:szCs w:val="21"/>
        </w:rPr>
      </w:pPr>
    </w:p>
    <w:p>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三、项目建设的主要经验、成效及示范带动作用</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1、教学内容改革有创意，课程的内容保证了教学的需要。</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2、本课程教学内容以理论实践结合的方式讲授，知识体系较为完整，实践性强。理论内容以必须够用为度，实践内容以实用能力为培养主线；突出学生能力的培养，并能及时加入先进的技术。</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3、本课程采用多媒体现代化教学手段，建立QQ群用于师生课外交流，理论教学采用启发式、互动式等教学方法；实践教学采用任务式、参与式、发散创新式等教学方法。</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4、课件制作精美，符合学生的视觉心理；提示信息详细准确，教学策略灵活，充分体现学生的认知主体作用，促进学生在学习过程中进行积极思考；行文流畅，符合知识的内在逻辑体系和学生的认知结构。</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5、重视教学方法与手段的研究，并且积累了一定的经验。</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6、能够借鉴科学研究和生产实践中的经验，改进教学方法和手段，取得了明显的效果。</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7、课程组成员能够不断学习先进的教学理念，采用先进的教学方法，推动了理论教学与实践教学的改革，取得了明显的效果。</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四、项目建设存在的问题及总结反思</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目前，我校金融、物流、信管等多个专业都开设有《C语言程序设计》课，在面对不同层次、不同专业学生的教学过程中，我们发现还存在以下问题：</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1、学生层次广，个体差异大，为统一授课提出了挑战。</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2、学生专业差异性普遍存在。学习本课程的学生，专业分布广，各自对课程的重要性的认识也不同，为了能够将本课程与其它专业课程相衔接，需要任课老师进行专业方面的研究。</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3、教师在教学中的主导地位很难动摇。课程教学中教师的中心地位还很难动摇，有些时候甚至是满堂灌，缺乏学生的广泛交流和沟通。</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4、创新型人才培养模式地研究有待进一步实践和提高。</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5、师资队伍还需要进一步壮大。</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6、符合自身特色教材建设滞后，尚未能提供全程教学录像资源。</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7、精品资源共享课网站建设有待深入。</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五、结语</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C语言程序设计》课程组师资队伍强大，教学能力强，有较高的科研水平和科研能力，在对课程进行了一系列的改革后，使教学效果得到了显著的提高，得到了同行和学生的肯定和好评。我们取得了一定的成绩，但课程组全体教师会一如既往，不懈努力，取得更大的成绩。</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附件一</w:t>
      </w:r>
    </w:p>
    <w:p>
      <w:pPr>
        <w:pStyle w:val="2"/>
        <w:spacing w:before="312" w:after="312"/>
      </w:pPr>
      <w:bookmarkStart w:id="0" w:name="_Toc403458368"/>
      <w:r>
        <w:rPr>
          <w:rFonts w:hint="eastAsia"/>
        </w:rPr>
        <w:t>湖北经济学院非计算机专业</w:t>
      </w:r>
    </w:p>
    <w:p>
      <w:pPr>
        <w:pStyle w:val="2"/>
        <w:spacing w:before="312" w:after="312"/>
      </w:pPr>
      <w:r>
        <w:rPr>
          <w:rFonts w:hint="eastAsia"/>
        </w:rPr>
        <w:t>《C语言程序设计》</w:t>
      </w:r>
      <w:r>
        <w:t>课程教学大纲</w:t>
      </w:r>
      <w:bookmarkEnd w:id="0"/>
    </w:p>
    <w:p>
      <w:pPr>
        <w:pStyle w:val="3"/>
        <w:spacing w:before="156" w:after="156" w:line="360" w:lineRule="exact"/>
        <w:ind w:firstLine="422"/>
        <w:rPr>
          <w:sz w:val="21"/>
          <w:szCs w:val="21"/>
        </w:rPr>
      </w:pPr>
      <w:bookmarkStart w:id="1" w:name="_Toc403458369"/>
      <w:r>
        <w:rPr>
          <w:sz w:val="21"/>
          <w:szCs w:val="21"/>
        </w:rPr>
        <w:t>一、课程基本信息</w:t>
      </w:r>
      <w:bookmarkEnd w:id="1"/>
    </w:p>
    <w:p>
      <w:pPr>
        <w:spacing w:line="360" w:lineRule="exact"/>
        <w:ind w:firstLine="420" w:firstLineChars="200"/>
        <w:rPr>
          <w:szCs w:val="21"/>
        </w:rPr>
      </w:pPr>
      <w:r>
        <w:rPr>
          <w:rFonts w:hAnsi="宋体"/>
          <w:szCs w:val="21"/>
        </w:rPr>
        <w:t>课程名称：</w:t>
      </w:r>
      <w:r>
        <w:rPr>
          <w:rFonts w:hint="eastAsia" w:hAnsi="宋体"/>
          <w:szCs w:val="21"/>
        </w:rPr>
        <w:t>C语言程序设计</w:t>
      </w:r>
      <w:r>
        <w:rPr>
          <w:szCs w:val="21"/>
        </w:rPr>
        <w:t xml:space="preserve">          </w:t>
      </w:r>
      <w:r>
        <w:rPr>
          <w:rFonts w:hAnsi="宋体"/>
          <w:szCs w:val="21"/>
        </w:rPr>
        <w:t>课程代码：</w:t>
      </w:r>
    </w:p>
    <w:p>
      <w:pPr>
        <w:spacing w:line="360" w:lineRule="exact"/>
        <w:ind w:firstLine="420" w:firstLineChars="200"/>
        <w:rPr>
          <w:rFonts w:hAnsi="宋体"/>
          <w:szCs w:val="21"/>
        </w:rPr>
      </w:pPr>
      <w:r>
        <w:rPr>
          <w:rFonts w:hint="eastAsia" w:hAnsi="宋体"/>
          <w:szCs w:val="21"/>
        </w:rPr>
        <w:t>课程类别：</w:t>
      </w:r>
      <w:r>
        <w:rPr>
          <w:rFonts w:hint="eastAsia"/>
          <w:szCs w:val="21"/>
        </w:rPr>
        <w:t>通识必修课程</w:t>
      </w:r>
      <w:r>
        <w:rPr>
          <w:rFonts w:hint="eastAsia" w:hAnsi="宋体"/>
          <w:szCs w:val="21"/>
        </w:rPr>
        <w:t xml:space="preserve">            学    分：</w:t>
      </w:r>
    </w:p>
    <w:p>
      <w:pPr>
        <w:spacing w:line="360" w:lineRule="exact"/>
        <w:ind w:firstLine="420" w:firstLineChars="200"/>
        <w:rPr>
          <w:szCs w:val="21"/>
        </w:rPr>
      </w:pPr>
      <w:r>
        <w:rPr>
          <w:rFonts w:hAnsi="宋体"/>
          <w:szCs w:val="21"/>
        </w:rPr>
        <w:t>学</w:t>
      </w:r>
      <w:r>
        <w:rPr>
          <w:rFonts w:hint="eastAsia" w:hAnsi="宋体"/>
          <w:szCs w:val="21"/>
        </w:rPr>
        <w:t xml:space="preserve">    </w:t>
      </w:r>
      <w:r>
        <w:rPr>
          <w:rFonts w:hAnsi="宋体"/>
          <w:szCs w:val="21"/>
        </w:rPr>
        <w:t>时：</w:t>
      </w:r>
      <w:r>
        <w:rPr>
          <w:rFonts w:hint="eastAsia" w:hAnsi="宋体"/>
          <w:szCs w:val="21"/>
        </w:rPr>
        <w:t>54</w:t>
      </w:r>
      <w:r>
        <w:rPr>
          <w:szCs w:val="21"/>
        </w:rPr>
        <w:t xml:space="preserve">     </w:t>
      </w:r>
      <w:r>
        <w:rPr>
          <w:rFonts w:hint="eastAsia"/>
          <w:szCs w:val="21"/>
        </w:rPr>
        <w:t xml:space="preserve">理论学时：36    </w:t>
      </w:r>
      <w:r>
        <w:rPr>
          <w:szCs w:val="21"/>
        </w:rPr>
        <w:t xml:space="preserve"> </w:t>
      </w:r>
      <w:r>
        <w:rPr>
          <w:rFonts w:hint="eastAsia"/>
          <w:szCs w:val="21"/>
        </w:rPr>
        <w:t>实验实践学时：18</w:t>
      </w:r>
    </w:p>
    <w:p>
      <w:pPr>
        <w:spacing w:line="360" w:lineRule="exact"/>
        <w:ind w:firstLine="420" w:firstLineChars="200"/>
        <w:rPr>
          <w:szCs w:val="21"/>
        </w:rPr>
      </w:pPr>
      <w:r>
        <w:rPr>
          <w:rFonts w:hint="eastAsia"/>
          <w:szCs w:val="21"/>
        </w:rPr>
        <w:t>面向对象：非计算机专业</w:t>
      </w:r>
    </w:p>
    <w:p>
      <w:pPr>
        <w:spacing w:line="360" w:lineRule="exact"/>
        <w:ind w:firstLine="420" w:firstLineChars="200"/>
        <w:rPr>
          <w:szCs w:val="21"/>
        </w:rPr>
      </w:pPr>
      <w:r>
        <w:rPr>
          <w:rFonts w:hint="eastAsia"/>
          <w:szCs w:val="21"/>
        </w:rPr>
        <w:t>先修课程：计算机文化基础</w:t>
      </w:r>
    </w:p>
    <w:p>
      <w:pPr>
        <w:pStyle w:val="3"/>
        <w:spacing w:before="156" w:after="156" w:line="360" w:lineRule="exact"/>
        <w:ind w:firstLine="422"/>
        <w:rPr>
          <w:sz w:val="21"/>
          <w:szCs w:val="21"/>
        </w:rPr>
      </w:pPr>
      <w:bookmarkStart w:id="2" w:name="_Toc403458370"/>
      <w:r>
        <w:rPr>
          <w:sz w:val="21"/>
          <w:szCs w:val="21"/>
        </w:rPr>
        <w:t>二、</w:t>
      </w:r>
      <w:r>
        <w:rPr>
          <w:rFonts w:hint="eastAsia"/>
          <w:sz w:val="21"/>
          <w:szCs w:val="21"/>
        </w:rPr>
        <w:t>课程教学目的与要求</w:t>
      </w:r>
    </w:p>
    <w:p>
      <w:pPr>
        <w:spacing w:line="360" w:lineRule="exact"/>
        <w:ind w:firstLine="420" w:firstLineChars="200"/>
        <w:rPr>
          <w:szCs w:val="21"/>
        </w:rPr>
      </w:pPr>
      <w:r>
        <w:rPr>
          <w:rFonts w:hint="eastAsia"/>
          <w:szCs w:val="21"/>
        </w:rPr>
        <w:t>本课程是面向非计算机专业的通识必修课程, 主要讲授计算机程序设计方面的知识, 传授计算机编程、阅读和调试等技能。本课程是计算机文化基础的后续课程, 为相关专业的计算机应用课程学习打下基础。</w:t>
      </w:r>
    </w:p>
    <w:p>
      <w:pPr>
        <w:spacing w:line="360" w:lineRule="exact"/>
        <w:ind w:firstLine="420" w:firstLineChars="200"/>
        <w:rPr>
          <w:szCs w:val="21"/>
        </w:rPr>
      </w:pPr>
      <w:r>
        <w:rPr>
          <w:rFonts w:hint="eastAsia"/>
          <w:szCs w:val="21"/>
        </w:rPr>
        <w:t>在学习本课程后, 要求学生能够具备以下知识和技能:</w:t>
      </w:r>
    </w:p>
    <w:p>
      <w:pPr>
        <w:spacing w:line="360" w:lineRule="exact"/>
        <w:ind w:firstLine="420" w:firstLineChars="200"/>
        <w:rPr>
          <w:szCs w:val="21"/>
        </w:rPr>
      </w:pPr>
      <w:r>
        <w:rPr>
          <w:rFonts w:hint="eastAsia"/>
          <w:szCs w:val="21"/>
        </w:rPr>
        <w:t xml:space="preserve">1. 计算机硬件和软件的基础知识; </w:t>
      </w:r>
    </w:p>
    <w:p>
      <w:pPr>
        <w:spacing w:line="360" w:lineRule="exact"/>
        <w:ind w:firstLine="420" w:firstLineChars="200"/>
        <w:rPr>
          <w:szCs w:val="21"/>
        </w:rPr>
      </w:pPr>
      <w:r>
        <w:rPr>
          <w:rFonts w:hint="eastAsia"/>
          <w:szCs w:val="21"/>
        </w:rPr>
        <w:t xml:space="preserve">2. 了解基本数据类型及表示方法; </w:t>
      </w:r>
    </w:p>
    <w:p>
      <w:pPr>
        <w:spacing w:line="360" w:lineRule="exact"/>
        <w:ind w:firstLine="420" w:firstLineChars="200"/>
        <w:rPr>
          <w:szCs w:val="21"/>
        </w:rPr>
      </w:pPr>
      <w:r>
        <w:rPr>
          <w:rFonts w:hint="eastAsia"/>
          <w:szCs w:val="21"/>
        </w:rPr>
        <w:t xml:space="preserve">3. 了解计算机中数据的基本运算; </w:t>
      </w:r>
    </w:p>
    <w:p>
      <w:pPr>
        <w:spacing w:line="360" w:lineRule="exact"/>
        <w:ind w:firstLine="420" w:firstLineChars="200"/>
        <w:rPr>
          <w:szCs w:val="21"/>
        </w:rPr>
      </w:pPr>
      <w:r>
        <w:rPr>
          <w:rFonts w:hint="eastAsia"/>
          <w:szCs w:val="21"/>
        </w:rPr>
        <w:t xml:space="preserve">4. 了解常量的书写方法; </w:t>
      </w:r>
    </w:p>
    <w:p>
      <w:pPr>
        <w:spacing w:line="360" w:lineRule="exact"/>
        <w:ind w:firstLine="420" w:firstLineChars="200"/>
        <w:rPr>
          <w:szCs w:val="21"/>
        </w:rPr>
      </w:pPr>
      <w:r>
        <w:rPr>
          <w:rFonts w:hint="eastAsia"/>
          <w:szCs w:val="21"/>
        </w:rPr>
        <w:t xml:space="preserve">5. 掌握变量的定义和使用方法; </w:t>
      </w:r>
    </w:p>
    <w:p>
      <w:pPr>
        <w:spacing w:line="360" w:lineRule="exact"/>
        <w:ind w:firstLine="420" w:firstLineChars="200"/>
        <w:rPr>
          <w:szCs w:val="21"/>
        </w:rPr>
      </w:pPr>
      <w:r>
        <w:rPr>
          <w:rFonts w:hint="eastAsia"/>
          <w:szCs w:val="21"/>
        </w:rPr>
        <w:t xml:space="preserve">6. 掌握流程控制语句的功能和结构化程序设计方法; </w:t>
      </w:r>
    </w:p>
    <w:p>
      <w:pPr>
        <w:spacing w:line="360" w:lineRule="exact"/>
        <w:ind w:firstLine="420" w:firstLineChars="200"/>
        <w:rPr>
          <w:szCs w:val="21"/>
        </w:rPr>
      </w:pPr>
      <w:r>
        <w:rPr>
          <w:rFonts w:hint="eastAsia"/>
          <w:szCs w:val="21"/>
        </w:rPr>
        <w:t xml:space="preserve">7. 掌握函数和模块化程序设计的基本方法; </w:t>
      </w:r>
    </w:p>
    <w:p>
      <w:pPr>
        <w:spacing w:line="360" w:lineRule="exact"/>
        <w:ind w:firstLine="420" w:firstLineChars="200"/>
        <w:rPr>
          <w:szCs w:val="21"/>
        </w:rPr>
      </w:pPr>
      <w:r>
        <w:rPr>
          <w:rFonts w:hint="eastAsia"/>
          <w:szCs w:val="21"/>
        </w:rPr>
        <w:t xml:space="preserve">8. 理解指针的定义和使用方法; </w:t>
      </w:r>
    </w:p>
    <w:p>
      <w:pPr>
        <w:spacing w:line="360" w:lineRule="exact"/>
        <w:ind w:firstLine="420" w:firstLineChars="200"/>
        <w:rPr>
          <w:szCs w:val="21"/>
        </w:rPr>
      </w:pPr>
      <w:r>
        <w:rPr>
          <w:rFonts w:hint="eastAsia"/>
          <w:szCs w:val="21"/>
        </w:rPr>
        <w:t xml:space="preserve">9. 掌握一维数组、字符串的定义和使用方法, 了解多维数组的基本用法; </w:t>
      </w:r>
    </w:p>
    <w:p>
      <w:pPr>
        <w:spacing w:line="360" w:lineRule="exact"/>
        <w:ind w:firstLine="420" w:firstLineChars="200"/>
        <w:rPr>
          <w:szCs w:val="21"/>
        </w:rPr>
      </w:pPr>
      <w:r>
        <w:rPr>
          <w:rFonts w:hint="eastAsia"/>
          <w:szCs w:val="21"/>
        </w:rPr>
        <w:t xml:space="preserve">10. 熟练掌握结构的定义和使用方法; </w:t>
      </w:r>
    </w:p>
    <w:p>
      <w:pPr>
        <w:spacing w:line="360" w:lineRule="exact"/>
        <w:ind w:firstLine="420" w:firstLineChars="200"/>
        <w:rPr>
          <w:szCs w:val="21"/>
        </w:rPr>
      </w:pPr>
      <w:r>
        <w:rPr>
          <w:rFonts w:hint="eastAsia"/>
          <w:szCs w:val="21"/>
        </w:rPr>
        <w:t>通过本课程的学习, 掌握程序设计语言的基本语法, 掌握结构化程序设计方法和模块化编程方法, 对计算机的基础算法有一定了解, 具有一定的程序设计能力、实践动手能力和调试排错能力, 并具有一定的综合应用能力, 根据实际情况设计和编写程序解决问题, 达到国家计算机二级水平。</w:t>
      </w:r>
    </w:p>
    <w:p>
      <w:pPr>
        <w:pStyle w:val="3"/>
        <w:spacing w:before="156" w:after="156" w:line="360" w:lineRule="exact"/>
        <w:ind w:firstLine="422"/>
        <w:rPr>
          <w:sz w:val="21"/>
          <w:szCs w:val="21"/>
        </w:rPr>
      </w:pPr>
      <w:r>
        <w:rPr>
          <w:rFonts w:hint="eastAsia"/>
          <w:sz w:val="21"/>
          <w:szCs w:val="21"/>
        </w:rPr>
        <w:t>三、课程考核要求</w:t>
      </w:r>
      <w:bookmarkEnd w:id="2"/>
    </w:p>
    <w:p>
      <w:pPr>
        <w:spacing w:line="360" w:lineRule="exact"/>
        <w:ind w:firstLine="480"/>
        <w:rPr>
          <w:szCs w:val="21"/>
        </w:rPr>
      </w:pPr>
      <w:r>
        <w:rPr>
          <w:rFonts w:hint="eastAsia"/>
          <w:szCs w:val="21"/>
        </w:rPr>
        <w:t>本课程的考核方式目前采用闭卷考试的形式, 将来条件具备可改用上机考试的形式。试题侧重考查学生对基础知识的掌握情况和综合分析和应用能力。考核分为过程考核和结业考核, 总评成绩由过程考核</w:t>
      </w:r>
      <w:r>
        <w:rPr>
          <w:szCs w:val="21"/>
        </w:rPr>
        <w:t>成绩和结业考核成绩两部分构成</w:t>
      </w:r>
      <w:r>
        <w:rPr>
          <w:rFonts w:hint="eastAsia"/>
          <w:szCs w:val="21"/>
        </w:rPr>
        <w:t>, 其中过程考核成绩占30%, 结业考核成绩占70%</w:t>
      </w:r>
      <w:r>
        <w:rPr>
          <w:szCs w:val="21"/>
        </w:rPr>
        <w:t>。</w:t>
      </w:r>
      <w:r>
        <w:rPr>
          <w:rFonts w:hint="eastAsia"/>
          <w:szCs w:val="21"/>
        </w:rPr>
        <w:t>过程考核成绩可根据考勤</w:t>
      </w:r>
      <w:r>
        <w:rPr>
          <w:szCs w:val="21"/>
        </w:rPr>
        <w:t>、</w:t>
      </w:r>
      <w:r>
        <w:rPr>
          <w:rFonts w:hint="eastAsia"/>
          <w:szCs w:val="21"/>
        </w:rPr>
        <w:t>作业、实验报告、测验、课堂讨论和上机成果验收等</w:t>
      </w:r>
      <w:r>
        <w:rPr>
          <w:szCs w:val="21"/>
        </w:rPr>
        <w:t>形式</w:t>
      </w:r>
      <w:r>
        <w:rPr>
          <w:rFonts w:hint="eastAsia"/>
          <w:szCs w:val="21"/>
        </w:rPr>
        <w:t>综合评定。所有成绩均以</w:t>
      </w:r>
      <w:r>
        <w:rPr>
          <w:szCs w:val="21"/>
        </w:rPr>
        <w:t>百分制</w:t>
      </w:r>
      <w:r>
        <w:rPr>
          <w:rFonts w:hint="eastAsia"/>
          <w:szCs w:val="21"/>
        </w:rPr>
        <w:t>给出</w:t>
      </w:r>
      <w:r>
        <w:rPr>
          <w:szCs w:val="21"/>
        </w:rPr>
        <w:t>。</w:t>
      </w:r>
    </w:p>
    <w:p>
      <w:pPr>
        <w:pStyle w:val="3"/>
        <w:spacing w:before="156" w:after="156" w:line="360" w:lineRule="exact"/>
        <w:ind w:firstLine="422"/>
        <w:rPr>
          <w:sz w:val="21"/>
          <w:szCs w:val="21"/>
        </w:rPr>
      </w:pPr>
      <w:bookmarkStart w:id="3" w:name="_Toc403458372"/>
      <w:r>
        <w:rPr>
          <w:sz w:val="21"/>
          <w:szCs w:val="21"/>
        </w:rPr>
        <w:t>四、</w:t>
      </w:r>
      <w:bookmarkEnd w:id="3"/>
      <w:r>
        <w:rPr>
          <w:sz w:val="21"/>
          <w:szCs w:val="21"/>
        </w:rPr>
        <w:t>课程教学基本内容</w:t>
      </w:r>
      <w:r>
        <w:rPr>
          <w:rFonts w:hint="eastAsia"/>
          <w:sz w:val="21"/>
          <w:szCs w:val="21"/>
        </w:rPr>
        <w:t>、</w:t>
      </w:r>
      <w:r>
        <w:rPr>
          <w:sz w:val="21"/>
          <w:szCs w:val="21"/>
        </w:rPr>
        <w:t>学时分配和教学环节安排</w:t>
      </w:r>
    </w:p>
    <w:p>
      <w:pPr>
        <w:spacing w:line="360" w:lineRule="exact"/>
        <w:jc w:val="center"/>
        <w:rPr>
          <w:rFonts w:hAnsi="宋体"/>
          <w:szCs w:val="21"/>
        </w:rPr>
      </w:pPr>
      <w:r>
        <w:rPr>
          <w:rFonts w:hAnsi="宋体"/>
          <w:szCs w:val="21"/>
        </w:rPr>
        <w:t>《</w:t>
      </w:r>
      <w:r>
        <w:rPr>
          <w:rFonts w:hint="eastAsia" w:hAnsi="宋体"/>
          <w:szCs w:val="21"/>
        </w:rPr>
        <w:t>C语言程序设计</w:t>
      </w:r>
      <w:r>
        <w:rPr>
          <w:rFonts w:hAnsi="宋体"/>
          <w:szCs w:val="21"/>
        </w:rPr>
        <w:t>》学时分配</w:t>
      </w:r>
    </w:p>
    <w:tbl>
      <w:tblPr>
        <w:tblStyle w:val="15"/>
        <w:tblW w:w="68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
      <w:tblGrid>
        <w:gridCol w:w="3848"/>
        <w:gridCol w:w="1187"/>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内容</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理论学时</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实验(实践)学时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bookmarkStart w:id="4" w:name="OLE_LINK2"/>
            <w:bookmarkStart w:id="5" w:name="OLE_LINK1"/>
            <w:r>
              <w:rPr>
                <w:rFonts w:hint="eastAsia" w:ascii="Calibri" w:hAnsi="Calibri" w:eastAsia="宋体" w:cs="Times New Roman"/>
                <w:kern w:val="0"/>
                <w:sz w:val="20"/>
                <w:szCs w:val="21"/>
              </w:rPr>
              <w:t xml:space="preserve">第一章 </w:t>
            </w:r>
            <w:r>
              <w:rPr>
                <w:rFonts w:hint="eastAsia" w:ascii="Calibri" w:hAnsi="Calibri" w:eastAsia="宋体" w:cs="Times New Roman"/>
                <w:kern w:val="0"/>
                <w:sz w:val="20"/>
                <w:szCs w:val="20"/>
              </w:rPr>
              <w:t>程序设计和C语言</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第二章 </w:t>
            </w:r>
            <w:r>
              <w:rPr>
                <w:rFonts w:hint="eastAsia" w:ascii="Calibri" w:hAnsi="Calibri" w:eastAsia="宋体" w:cs="Times New Roman"/>
                <w:kern w:val="0"/>
                <w:sz w:val="20"/>
                <w:szCs w:val="20"/>
              </w:rPr>
              <w:t>算法——程序的灵魂</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c>
          <w:tcPr>
            <w:tcW w:w="1791" w:type="dxa"/>
          </w:tcPr>
          <w:p>
            <w:pPr>
              <w:spacing w:line="360" w:lineRule="exact"/>
              <w:jc w:val="center"/>
              <w:rPr>
                <w:rFonts w:ascii="Calibri" w:hAnsi="Calibri"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第三章 </w:t>
            </w:r>
            <w:r>
              <w:rPr>
                <w:rFonts w:hint="eastAsia" w:ascii="Calibri" w:hAnsi="Calibri" w:eastAsia="宋体" w:cs="Times New Roman"/>
                <w:kern w:val="0"/>
                <w:sz w:val="20"/>
                <w:szCs w:val="20"/>
              </w:rPr>
              <w:t>顺序程序设计</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6</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第四章 </w:t>
            </w:r>
            <w:r>
              <w:rPr>
                <w:rFonts w:hint="eastAsia" w:ascii="Calibri" w:hAnsi="Calibri" w:eastAsia="宋体" w:cs="Times New Roman"/>
                <w:kern w:val="0"/>
                <w:sz w:val="20"/>
                <w:szCs w:val="20"/>
              </w:rPr>
              <w:t>选择结构程序设计</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4</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第五章 </w:t>
            </w:r>
            <w:r>
              <w:rPr>
                <w:rFonts w:hint="eastAsia" w:ascii="Calibri" w:hAnsi="Calibri" w:eastAsia="宋体" w:cs="Times New Roman"/>
                <w:kern w:val="0"/>
                <w:sz w:val="20"/>
                <w:szCs w:val="20"/>
              </w:rPr>
              <w:t>循环结构程序设计</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6</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第六章 </w:t>
            </w:r>
            <w:r>
              <w:rPr>
                <w:rFonts w:hint="eastAsia" w:ascii="Calibri" w:hAnsi="Calibri" w:eastAsia="宋体" w:cs="Times New Roman"/>
                <w:kern w:val="0"/>
                <w:sz w:val="20"/>
                <w:szCs w:val="20"/>
              </w:rPr>
              <w:t>利用数组处理批量数据</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4</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第七章 </w:t>
            </w:r>
            <w:r>
              <w:rPr>
                <w:rFonts w:hint="eastAsia" w:ascii="Calibri" w:hAnsi="Calibri" w:eastAsia="宋体" w:cs="Times New Roman"/>
                <w:kern w:val="0"/>
                <w:sz w:val="20"/>
                <w:szCs w:val="20"/>
              </w:rPr>
              <w:t>用函数实现模块化程序设计</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6</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第八章 </w:t>
            </w:r>
            <w:r>
              <w:rPr>
                <w:rFonts w:hint="eastAsia" w:ascii="Calibri" w:hAnsi="Calibri" w:eastAsia="宋体" w:cs="Times New Roman"/>
                <w:kern w:val="0"/>
                <w:sz w:val="20"/>
                <w:szCs w:val="20"/>
              </w:rPr>
              <w:t>善于利用指针</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 xml:space="preserve">第九章 </w:t>
            </w:r>
            <w:r>
              <w:rPr>
                <w:rFonts w:hint="eastAsia" w:ascii="Calibri" w:hAnsi="Calibri" w:eastAsia="宋体" w:cs="Times New Roman"/>
                <w:kern w:val="0"/>
                <w:sz w:val="20"/>
                <w:szCs w:val="20"/>
              </w:rPr>
              <w:t>用户自己建立数据类型</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4</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2</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3" w:type="dxa"/>
            <w:bottom w:w="0" w:type="dxa"/>
            <w:right w:w="113" w:type="dxa"/>
          </w:tblCellMar>
        </w:tblPrEx>
        <w:trPr>
          <w:jc w:val="center"/>
        </w:trPr>
        <w:tc>
          <w:tcPr>
            <w:tcW w:w="3848" w:type="dxa"/>
          </w:tcPr>
          <w:p>
            <w:pPr>
              <w:spacing w:line="360" w:lineRule="exact"/>
              <w:rPr>
                <w:rFonts w:ascii="Calibri" w:hAnsi="Calibri" w:eastAsia="宋体" w:cs="Times New Roman"/>
                <w:kern w:val="0"/>
                <w:sz w:val="20"/>
                <w:szCs w:val="21"/>
              </w:rPr>
            </w:pPr>
            <w:r>
              <w:rPr>
                <w:rFonts w:hint="eastAsia" w:ascii="Calibri" w:hAnsi="Calibri" w:eastAsia="宋体" w:cs="Times New Roman"/>
                <w:kern w:val="0"/>
                <w:sz w:val="20"/>
                <w:szCs w:val="21"/>
              </w:rPr>
              <w:t>合计</w:t>
            </w:r>
          </w:p>
        </w:tc>
        <w:tc>
          <w:tcPr>
            <w:tcW w:w="1187"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36</w:t>
            </w:r>
          </w:p>
        </w:tc>
        <w:tc>
          <w:tcPr>
            <w:tcW w:w="1791" w:type="dxa"/>
          </w:tcPr>
          <w:p>
            <w:pPr>
              <w:spacing w:line="360" w:lineRule="exact"/>
              <w:jc w:val="center"/>
              <w:rPr>
                <w:rFonts w:ascii="Calibri" w:hAnsi="Calibri" w:eastAsia="宋体" w:cs="Times New Roman"/>
                <w:kern w:val="0"/>
                <w:sz w:val="20"/>
                <w:szCs w:val="21"/>
              </w:rPr>
            </w:pPr>
            <w:r>
              <w:rPr>
                <w:rFonts w:hint="eastAsia" w:ascii="Calibri" w:hAnsi="Calibri" w:eastAsia="宋体" w:cs="Times New Roman"/>
                <w:kern w:val="0"/>
                <w:sz w:val="20"/>
                <w:szCs w:val="21"/>
              </w:rPr>
              <w:t>18</w:t>
            </w:r>
          </w:p>
        </w:tc>
      </w:tr>
      <w:bookmarkEnd w:id="5"/>
    </w:tbl>
    <w:p>
      <w:pPr>
        <w:spacing w:line="360" w:lineRule="exact"/>
        <w:jc w:val="center"/>
        <w:rPr>
          <w:rFonts w:hAnsi="宋体"/>
          <w:szCs w:val="21"/>
        </w:rPr>
      </w:pPr>
    </w:p>
    <w:p>
      <w:pPr>
        <w:pStyle w:val="4"/>
        <w:spacing w:beforeLines="0" w:afterLines="0" w:line="240" w:lineRule="auto"/>
        <w:rPr>
          <w:sz w:val="21"/>
          <w:szCs w:val="21"/>
        </w:rPr>
      </w:pPr>
      <w:bookmarkStart w:id="6" w:name="_Toc403458374"/>
      <w:r>
        <w:rPr>
          <w:rFonts w:hint="eastAsia"/>
          <w:sz w:val="21"/>
          <w:szCs w:val="21"/>
        </w:rPr>
        <w:t>第一章 程序设计和C语言</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使学生了解C语言出现的历史背景和特点, C程序的结构, 并从最简单的C程序入手使学生掌握C程序的开发步骤。</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C程序的开发步骤</w:t>
      </w:r>
    </w:p>
    <w:p>
      <w:pPr>
        <w:ind w:firstLine="420" w:firstLineChars="200"/>
        <w:rPr>
          <w:rFonts w:hAnsi="宋体"/>
          <w:szCs w:val="21"/>
        </w:rPr>
      </w:pPr>
      <w:r>
        <w:rPr>
          <w:rFonts w:hint="eastAsia" w:hAnsi="宋体"/>
          <w:szCs w:val="21"/>
        </w:rPr>
        <w:t>本章教学难点</w:t>
      </w:r>
      <w:r>
        <w:rPr>
          <w:rFonts w:hAnsi="宋体"/>
          <w:szCs w:val="21"/>
        </w:rPr>
        <w:t>：</w:t>
      </w:r>
      <w:r>
        <w:rPr>
          <w:rFonts w:hint="eastAsia" w:hAnsi="宋体"/>
          <w:szCs w:val="21"/>
        </w:rPr>
        <w:t>C程序的开发步骤</w:t>
      </w:r>
    </w:p>
    <w:p>
      <w:pPr>
        <w:pStyle w:val="5"/>
        <w:spacing w:before="120" w:after="120" w:line="240" w:lineRule="auto"/>
        <w:rPr>
          <w:rFonts w:ascii="黑体" w:hAnsi="黑体"/>
          <w:sz w:val="21"/>
          <w:szCs w:val="21"/>
        </w:rPr>
      </w:pPr>
      <w:r>
        <w:rPr>
          <w:rFonts w:hint="eastAsia" w:ascii="黑体" w:hAnsi="黑体"/>
          <w:sz w:val="21"/>
          <w:szCs w:val="21"/>
        </w:rPr>
        <w:t>第一节 什么是计算机程序</w:t>
      </w:r>
    </w:p>
    <w:p>
      <w:pPr>
        <w:pStyle w:val="5"/>
        <w:spacing w:before="120" w:after="120" w:line="240" w:lineRule="auto"/>
        <w:rPr>
          <w:rFonts w:ascii="黑体" w:hAnsi="黑体"/>
          <w:sz w:val="21"/>
          <w:szCs w:val="21"/>
        </w:rPr>
      </w:pPr>
      <w:r>
        <w:rPr>
          <w:rFonts w:hint="eastAsia" w:ascii="黑体" w:hAnsi="黑体"/>
          <w:sz w:val="21"/>
          <w:szCs w:val="21"/>
        </w:rPr>
        <w:t>第二节 什么是计算机语言</w:t>
      </w:r>
    </w:p>
    <w:p>
      <w:pPr>
        <w:pStyle w:val="5"/>
        <w:spacing w:before="120" w:after="120" w:line="240" w:lineRule="auto"/>
        <w:rPr>
          <w:rFonts w:ascii="黑体" w:hAnsi="黑体"/>
          <w:sz w:val="21"/>
          <w:szCs w:val="21"/>
        </w:rPr>
      </w:pPr>
      <w:r>
        <w:rPr>
          <w:rFonts w:hint="eastAsia" w:ascii="黑体" w:hAnsi="黑体"/>
          <w:sz w:val="21"/>
          <w:szCs w:val="21"/>
        </w:rPr>
        <w:t>第三节 C语言的发展及其特点</w:t>
      </w:r>
    </w:p>
    <w:p>
      <w:pPr>
        <w:pStyle w:val="5"/>
        <w:spacing w:before="120" w:after="120" w:line="240" w:lineRule="auto"/>
        <w:rPr>
          <w:rFonts w:ascii="黑体" w:hAnsi="黑体"/>
          <w:sz w:val="21"/>
          <w:szCs w:val="21"/>
        </w:rPr>
      </w:pPr>
      <w:r>
        <w:rPr>
          <w:rFonts w:hint="eastAsia" w:ascii="黑体" w:hAnsi="黑体"/>
          <w:sz w:val="21"/>
          <w:szCs w:val="21"/>
        </w:rPr>
        <w:t>第四节 最简单的C语言程序</w:t>
      </w:r>
    </w:p>
    <w:p>
      <w:pPr>
        <w:ind w:firstLine="420" w:firstLineChars="200"/>
        <w:rPr>
          <w:szCs w:val="21"/>
        </w:rPr>
      </w:pPr>
      <w:r>
        <w:rPr>
          <w:rFonts w:hint="eastAsia"/>
          <w:szCs w:val="21"/>
        </w:rPr>
        <w:t xml:space="preserve">(一) </w:t>
      </w:r>
      <w:r>
        <w:rPr>
          <w:rFonts w:hint="eastAsia"/>
        </w:rPr>
        <w:t>最简单的C语言程序举例</w:t>
      </w:r>
    </w:p>
    <w:p>
      <w:pPr>
        <w:ind w:firstLine="420" w:firstLineChars="200"/>
        <w:rPr>
          <w:szCs w:val="21"/>
        </w:rPr>
      </w:pPr>
      <w:r>
        <w:rPr>
          <w:rFonts w:hint="eastAsia"/>
          <w:szCs w:val="21"/>
        </w:rPr>
        <w:t xml:space="preserve">(二) </w:t>
      </w:r>
      <w:r>
        <w:rPr>
          <w:rFonts w:hint="eastAsia"/>
        </w:rPr>
        <w:t>C语言程序的结构</w:t>
      </w:r>
    </w:p>
    <w:p>
      <w:pPr>
        <w:pStyle w:val="5"/>
        <w:spacing w:before="120" w:after="120" w:line="240" w:lineRule="auto"/>
        <w:rPr>
          <w:rFonts w:ascii="黑体" w:hAnsi="黑体"/>
          <w:sz w:val="21"/>
          <w:szCs w:val="21"/>
        </w:rPr>
      </w:pPr>
      <w:r>
        <w:rPr>
          <w:rFonts w:hint="eastAsia" w:ascii="黑体" w:hAnsi="黑体"/>
          <w:sz w:val="21"/>
          <w:szCs w:val="21"/>
        </w:rPr>
        <w:t>第五节 运行C程序的步骤与方法</w:t>
      </w:r>
    </w:p>
    <w:p>
      <w:pPr>
        <w:pStyle w:val="4"/>
        <w:spacing w:beforeLines="0" w:afterLines="0" w:line="240" w:lineRule="auto"/>
        <w:rPr>
          <w:sz w:val="21"/>
          <w:szCs w:val="21"/>
        </w:rPr>
      </w:pPr>
      <w:r>
        <w:rPr>
          <w:rFonts w:hint="eastAsia"/>
          <w:sz w:val="21"/>
          <w:szCs w:val="21"/>
        </w:rPr>
        <w:t>第二章 算法——程序的灵魂</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使学生了解算法的概念、特性及表示，掌握程序流程图的画法，初步认识程序的三种基本结构。</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程序流程图的画法</w:t>
      </w:r>
    </w:p>
    <w:p>
      <w:pPr>
        <w:ind w:firstLine="420" w:firstLineChars="200"/>
        <w:rPr>
          <w:rFonts w:hAnsi="宋体"/>
          <w:szCs w:val="21"/>
        </w:rPr>
      </w:pPr>
      <w:r>
        <w:rPr>
          <w:rFonts w:hint="eastAsia" w:hAnsi="宋体"/>
          <w:szCs w:val="21"/>
        </w:rPr>
        <w:t>本章教学难点</w:t>
      </w:r>
      <w:r>
        <w:rPr>
          <w:rFonts w:hAnsi="宋体"/>
          <w:szCs w:val="21"/>
        </w:rPr>
        <w:t>：</w:t>
      </w:r>
      <w:r>
        <w:rPr>
          <w:rFonts w:hint="eastAsia" w:hAnsi="宋体"/>
          <w:szCs w:val="21"/>
        </w:rPr>
        <w:t>程序流程图的画法</w:t>
      </w:r>
    </w:p>
    <w:p>
      <w:pPr>
        <w:pStyle w:val="5"/>
        <w:spacing w:before="120" w:after="120" w:line="240" w:lineRule="auto"/>
        <w:rPr>
          <w:rFonts w:ascii="黑体" w:hAnsi="黑体"/>
          <w:sz w:val="21"/>
          <w:szCs w:val="21"/>
        </w:rPr>
      </w:pPr>
      <w:r>
        <w:rPr>
          <w:rFonts w:hint="eastAsia" w:ascii="黑体" w:hAnsi="黑体"/>
          <w:sz w:val="21"/>
          <w:szCs w:val="21"/>
        </w:rPr>
        <w:t>第一节 什么是算法</w:t>
      </w:r>
    </w:p>
    <w:p>
      <w:pPr>
        <w:pStyle w:val="5"/>
        <w:spacing w:before="120" w:after="120" w:line="240" w:lineRule="auto"/>
        <w:rPr>
          <w:rFonts w:ascii="黑体" w:hAnsi="黑体"/>
          <w:sz w:val="21"/>
          <w:szCs w:val="21"/>
        </w:rPr>
      </w:pPr>
      <w:r>
        <w:rPr>
          <w:rFonts w:hint="eastAsia" w:ascii="黑体" w:hAnsi="黑体"/>
          <w:sz w:val="21"/>
          <w:szCs w:val="21"/>
        </w:rPr>
        <w:t>第二节 简单的算法举例</w:t>
      </w:r>
    </w:p>
    <w:p>
      <w:pPr>
        <w:pStyle w:val="5"/>
        <w:spacing w:before="120" w:after="120" w:line="240" w:lineRule="auto"/>
        <w:rPr>
          <w:rFonts w:ascii="黑体" w:hAnsi="黑体"/>
          <w:sz w:val="21"/>
          <w:szCs w:val="21"/>
        </w:rPr>
      </w:pPr>
      <w:r>
        <w:rPr>
          <w:rFonts w:hint="eastAsia" w:ascii="黑体" w:hAnsi="黑体"/>
          <w:sz w:val="21"/>
          <w:szCs w:val="21"/>
        </w:rPr>
        <w:t>第三节 算法的特性</w:t>
      </w:r>
    </w:p>
    <w:p>
      <w:pPr>
        <w:pStyle w:val="5"/>
        <w:spacing w:before="120" w:after="120" w:line="240" w:lineRule="auto"/>
        <w:rPr>
          <w:rFonts w:ascii="黑体" w:hAnsi="黑体"/>
          <w:sz w:val="21"/>
          <w:szCs w:val="21"/>
        </w:rPr>
      </w:pPr>
      <w:r>
        <w:rPr>
          <w:rFonts w:hint="eastAsia" w:ascii="黑体" w:hAnsi="黑体"/>
          <w:sz w:val="21"/>
          <w:szCs w:val="21"/>
        </w:rPr>
        <w:t>第四节 怎样表示一个算法</w:t>
      </w:r>
    </w:p>
    <w:p>
      <w:pPr>
        <w:ind w:firstLine="420" w:firstLineChars="200"/>
        <w:rPr>
          <w:szCs w:val="21"/>
        </w:rPr>
      </w:pPr>
      <w:r>
        <w:rPr>
          <w:rFonts w:hint="eastAsia"/>
          <w:szCs w:val="21"/>
        </w:rPr>
        <w:t xml:space="preserve">(一) </w:t>
      </w:r>
      <w:r>
        <w:rPr>
          <w:rFonts w:hint="eastAsia"/>
        </w:rPr>
        <w:t>用自然语言表示算法</w:t>
      </w:r>
    </w:p>
    <w:p>
      <w:pPr>
        <w:ind w:firstLine="420" w:firstLineChars="200"/>
      </w:pPr>
      <w:r>
        <w:rPr>
          <w:rFonts w:hint="eastAsia"/>
          <w:szCs w:val="21"/>
        </w:rPr>
        <w:t xml:space="preserve">(二) </w:t>
      </w:r>
      <w:r>
        <w:rPr>
          <w:rFonts w:hint="eastAsia"/>
        </w:rPr>
        <w:t>用流程图表示算法</w:t>
      </w:r>
    </w:p>
    <w:p>
      <w:pPr>
        <w:ind w:firstLine="420" w:firstLineChars="200"/>
      </w:pPr>
      <w:r>
        <w:rPr>
          <w:rFonts w:hint="eastAsia"/>
          <w:szCs w:val="21"/>
        </w:rPr>
        <w:t xml:space="preserve">(三) </w:t>
      </w:r>
      <w:r>
        <w:rPr>
          <w:rFonts w:hint="eastAsia"/>
        </w:rPr>
        <w:t>三种基本结构和改进的流程图</w:t>
      </w:r>
    </w:p>
    <w:p>
      <w:pPr>
        <w:pStyle w:val="4"/>
        <w:spacing w:beforeLines="0" w:afterLines="0" w:line="240" w:lineRule="auto"/>
        <w:rPr>
          <w:sz w:val="21"/>
          <w:szCs w:val="21"/>
        </w:rPr>
      </w:pPr>
      <w:r>
        <w:rPr>
          <w:rFonts w:hint="eastAsia"/>
          <w:sz w:val="21"/>
          <w:szCs w:val="21"/>
        </w:rPr>
        <w:t>第三章 最简单的C程序设计——顺序程序设计</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使学生了解C语言的基本数据类型、常量和变量的基本概念, 整型、实型数据的编码和运算, 以及混运算过程中的类型转换, C语句的分类, 掌握赋值运算, 掌握字符的输入、输出方法, 整数和实数的输入、输出方法。</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算术运算,输入及输出</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类型转换,输入及输出</w:t>
      </w:r>
    </w:p>
    <w:p>
      <w:pPr>
        <w:pStyle w:val="5"/>
        <w:spacing w:before="120" w:after="120" w:line="240" w:lineRule="auto"/>
        <w:rPr>
          <w:rFonts w:cs="Arial"/>
          <w:sz w:val="21"/>
          <w:szCs w:val="21"/>
        </w:rPr>
      </w:pPr>
      <w:r>
        <w:rPr>
          <w:rFonts w:cs="Arial"/>
          <w:sz w:val="21"/>
          <w:szCs w:val="21"/>
        </w:rPr>
        <w:t>第一节</w:t>
      </w:r>
      <w:r>
        <w:rPr>
          <w:rFonts w:hint="eastAsia" w:cs="Arial"/>
          <w:sz w:val="21"/>
          <w:szCs w:val="21"/>
        </w:rPr>
        <w:t xml:space="preserve"> 顺序程序设计举例</w:t>
      </w:r>
    </w:p>
    <w:p>
      <w:pPr>
        <w:pStyle w:val="5"/>
        <w:spacing w:before="120" w:after="120" w:line="240" w:lineRule="auto"/>
        <w:rPr>
          <w:rFonts w:cs="Arial"/>
          <w:sz w:val="21"/>
          <w:szCs w:val="21"/>
        </w:rPr>
      </w:pPr>
      <w:r>
        <w:rPr>
          <w:rFonts w:cs="Arial"/>
          <w:sz w:val="21"/>
          <w:szCs w:val="21"/>
        </w:rPr>
        <w:t>第二节</w:t>
      </w:r>
      <w:r>
        <w:rPr>
          <w:rFonts w:hint="eastAsia" w:cs="Arial"/>
          <w:sz w:val="21"/>
          <w:szCs w:val="21"/>
        </w:rPr>
        <w:t xml:space="preserve"> 数据的表现形式及其运算</w:t>
      </w:r>
    </w:p>
    <w:p>
      <w:pPr>
        <w:ind w:firstLine="420" w:firstLineChars="200"/>
        <w:rPr>
          <w:szCs w:val="21"/>
        </w:rPr>
      </w:pPr>
      <w:r>
        <w:rPr>
          <w:rFonts w:hint="eastAsia"/>
          <w:szCs w:val="21"/>
        </w:rPr>
        <w:t>(一) 常量和变量</w:t>
      </w:r>
    </w:p>
    <w:p>
      <w:pPr>
        <w:ind w:firstLine="420" w:firstLineChars="200"/>
      </w:pPr>
      <w:r>
        <w:rPr>
          <w:rFonts w:hint="eastAsia"/>
          <w:szCs w:val="21"/>
        </w:rPr>
        <w:t xml:space="preserve">(二) </w:t>
      </w:r>
      <w:r>
        <w:rPr>
          <w:rFonts w:hint="eastAsia"/>
        </w:rPr>
        <w:t>数据类型</w:t>
      </w:r>
    </w:p>
    <w:p>
      <w:pPr>
        <w:ind w:firstLine="420" w:firstLineChars="200"/>
        <w:rPr>
          <w:szCs w:val="21"/>
        </w:rPr>
      </w:pPr>
      <w:r>
        <w:rPr>
          <w:rFonts w:hint="eastAsia"/>
          <w:szCs w:val="21"/>
        </w:rPr>
        <w:t xml:space="preserve">(三) </w:t>
      </w:r>
      <w:r>
        <w:rPr>
          <w:rFonts w:hint="eastAsia"/>
        </w:rPr>
        <w:t>整型数据</w:t>
      </w:r>
    </w:p>
    <w:p>
      <w:pPr>
        <w:ind w:firstLine="420" w:firstLineChars="200"/>
        <w:rPr>
          <w:szCs w:val="21"/>
        </w:rPr>
      </w:pPr>
      <w:r>
        <w:rPr>
          <w:rFonts w:hint="eastAsia"/>
          <w:szCs w:val="21"/>
        </w:rPr>
        <w:t xml:space="preserve">(四) </w:t>
      </w:r>
      <w:r>
        <w:rPr>
          <w:rFonts w:hint="eastAsia"/>
        </w:rPr>
        <w:t>字符型数据</w:t>
      </w:r>
    </w:p>
    <w:p>
      <w:pPr>
        <w:ind w:firstLine="420" w:firstLineChars="200"/>
      </w:pPr>
      <w:r>
        <w:rPr>
          <w:rFonts w:hint="eastAsia"/>
          <w:szCs w:val="21"/>
        </w:rPr>
        <w:t xml:space="preserve">(五) </w:t>
      </w:r>
      <w:r>
        <w:rPr>
          <w:rFonts w:hint="eastAsia"/>
        </w:rPr>
        <w:t>浮点型数据</w:t>
      </w:r>
    </w:p>
    <w:p>
      <w:pPr>
        <w:ind w:firstLine="420" w:firstLineChars="200"/>
        <w:rPr>
          <w:szCs w:val="21"/>
        </w:rPr>
      </w:pPr>
      <w:r>
        <w:rPr>
          <w:rFonts w:hint="eastAsia"/>
          <w:szCs w:val="21"/>
        </w:rPr>
        <w:t xml:space="preserve">(六) </w:t>
      </w:r>
      <w:r>
        <w:rPr>
          <w:rFonts w:hint="eastAsia"/>
        </w:rPr>
        <w:t>怎样确定常量的类型</w:t>
      </w:r>
    </w:p>
    <w:p>
      <w:pPr>
        <w:ind w:firstLine="420" w:firstLineChars="200"/>
        <w:rPr>
          <w:szCs w:val="21"/>
        </w:rPr>
      </w:pPr>
      <w:r>
        <w:rPr>
          <w:rFonts w:hint="eastAsia"/>
          <w:szCs w:val="21"/>
        </w:rPr>
        <w:t xml:space="preserve">(七) </w:t>
      </w:r>
      <w:r>
        <w:rPr>
          <w:rFonts w:hint="eastAsia"/>
        </w:rPr>
        <w:t>运算符和表达式</w:t>
      </w:r>
    </w:p>
    <w:p>
      <w:pPr>
        <w:pStyle w:val="5"/>
        <w:spacing w:before="120" w:after="120" w:line="240" w:lineRule="auto"/>
        <w:rPr>
          <w:rFonts w:cs="Arial"/>
          <w:sz w:val="21"/>
          <w:szCs w:val="21"/>
        </w:rPr>
      </w:pPr>
      <w:r>
        <w:rPr>
          <w:rFonts w:cs="Arial"/>
          <w:sz w:val="21"/>
          <w:szCs w:val="21"/>
        </w:rPr>
        <w:t xml:space="preserve">第三节 </w:t>
      </w:r>
      <w:r>
        <w:rPr>
          <w:rFonts w:hint="eastAsia" w:cs="Arial"/>
          <w:sz w:val="21"/>
          <w:szCs w:val="21"/>
        </w:rPr>
        <w:t>C语句</w:t>
      </w:r>
    </w:p>
    <w:p>
      <w:pPr>
        <w:ind w:firstLine="420" w:firstLineChars="200"/>
        <w:rPr>
          <w:szCs w:val="21"/>
        </w:rPr>
      </w:pPr>
      <w:r>
        <w:rPr>
          <w:rFonts w:hint="eastAsia"/>
          <w:szCs w:val="21"/>
        </w:rPr>
        <w:t xml:space="preserve">(一) </w:t>
      </w:r>
      <w:r>
        <w:rPr>
          <w:rFonts w:hint="eastAsia"/>
        </w:rPr>
        <w:t>C语句的作用和分类</w:t>
      </w:r>
    </w:p>
    <w:p>
      <w:pPr>
        <w:ind w:firstLine="420" w:firstLineChars="200"/>
        <w:rPr>
          <w:szCs w:val="21"/>
        </w:rPr>
      </w:pPr>
      <w:r>
        <w:rPr>
          <w:rFonts w:hint="eastAsia"/>
          <w:szCs w:val="21"/>
        </w:rPr>
        <w:t xml:space="preserve">(二) </w:t>
      </w:r>
      <w:r>
        <w:rPr>
          <w:rFonts w:hint="eastAsia"/>
        </w:rPr>
        <w:t>最基本的语句——赋值语句</w:t>
      </w:r>
    </w:p>
    <w:p>
      <w:pPr>
        <w:pStyle w:val="5"/>
        <w:spacing w:before="120" w:after="120" w:line="240" w:lineRule="auto"/>
        <w:rPr>
          <w:rFonts w:cs="Arial"/>
          <w:sz w:val="21"/>
          <w:szCs w:val="21"/>
        </w:rPr>
      </w:pPr>
      <w:r>
        <w:rPr>
          <w:rFonts w:cs="Arial"/>
          <w:sz w:val="21"/>
          <w:szCs w:val="21"/>
        </w:rPr>
        <w:t>第四节</w:t>
      </w:r>
      <w:r>
        <w:rPr>
          <w:rFonts w:hint="eastAsia" w:cs="Arial"/>
          <w:sz w:val="21"/>
          <w:szCs w:val="21"/>
        </w:rPr>
        <w:t xml:space="preserve"> 数据的输入输出</w:t>
      </w:r>
    </w:p>
    <w:p>
      <w:pPr>
        <w:ind w:firstLine="420" w:firstLineChars="200"/>
        <w:rPr>
          <w:szCs w:val="21"/>
        </w:rPr>
      </w:pPr>
      <w:r>
        <w:rPr>
          <w:rFonts w:hint="eastAsia"/>
          <w:szCs w:val="21"/>
        </w:rPr>
        <w:t xml:space="preserve">(一) </w:t>
      </w:r>
      <w:r>
        <w:rPr>
          <w:rFonts w:hint="eastAsia"/>
        </w:rPr>
        <w:t>输入输出举例</w:t>
      </w:r>
    </w:p>
    <w:p>
      <w:pPr>
        <w:ind w:firstLine="420" w:firstLineChars="200"/>
      </w:pPr>
      <w:r>
        <w:rPr>
          <w:rFonts w:hint="eastAsia"/>
          <w:szCs w:val="21"/>
        </w:rPr>
        <w:t xml:space="preserve">(二) </w:t>
      </w:r>
      <w:r>
        <w:rPr>
          <w:rFonts w:hint="eastAsia"/>
        </w:rPr>
        <w:t>有关数据输入输出的概念</w:t>
      </w:r>
    </w:p>
    <w:p>
      <w:pPr>
        <w:ind w:firstLine="420" w:firstLineChars="200"/>
        <w:rPr>
          <w:szCs w:val="21"/>
        </w:rPr>
      </w:pPr>
      <w:r>
        <w:rPr>
          <w:rFonts w:hint="eastAsia"/>
          <w:szCs w:val="21"/>
        </w:rPr>
        <w:t xml:space="preserve">(三) </w:t>
      </w:r>
      <w:r>
        <w:rPr>
          <w:rFonts w:hint="eastAsia"/>
        </w:rPr>
        <w:t>用printf函数输出数据</w:t>
      </w:r>
    </w:p>
    <w:p>
      <w:pPr>
        <w:ind w:firstLine="420" w:firstLineChars="200"/>
        <w:rPr>
          <w:szCs w:val="21"/>
        </w:rPr>
      </w:pPr>
      <w:r>
        <w:rPr>
          <w:rFonts w:hint="eastAsia"/>
          <w:szCs w:val="21"/>
        </w:rPr>
        <w:t xml:space="preserve">(四) </w:t>
      </w:r>
      <w:r>
        <w:rPr>
          <w:rFonts w:hint="eastAsia"/>
        </w:rPr>
        <w:t>用scanf函数输入数据</w:t>
      </w:r>
    </w:p>
    <w:p>
      <w:pPr>
        <w:ind w:firstLine="420" w:firstLineChars="200"/>
      </w:pPr>
      <w:r>
        <w:rPr>
          <w:rFonts w:hint="eastAsia"/>
          <w:szCs w:val="21"/>
        </w:rPr>
        <w:t xml:space="preserve">(五) </w:t>
      </w:r>
      <w:r>
        <w:rPr>
          <w:rFonts w:hint="eastAsia"/>
        </w:rPr>
        <w:t>字符数据的输入输出</w:t>
      </w:r>
    </w:p>
    <w:p>
      <w:pPr>
        <w:pStyle w:val="4"/>
        <w:spacing w:beforeLines="0" w:afterLines="0" w:line="240" w:lineRule="auto"/>
        <w:rPr>
          <w:sz w:val="21"/>
          <w:szCs w:val="21"/>
        </w:rPr>
      </w:pPr>
      <w:r>
        <w:rPr>
          <w:rFonts w:hint="eastAsia"/>
          <w:sz w:val="21"/>
          <w:szCs w:val="21"/>
        </w:rPr>
        <w:t>第四章 选择结构程序设计</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使学生了解关系运算和逻辑运算, 掌握if语句和switch语句的语法, 能熟练运用这些语句解决实际问题。</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关系运算、逻辑运算、if语句</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if语句和switch语句</w:t>
      </w:r>
    </w:p>
    <w:p>
      <w:pPr>
        <w:pStyle w:val="5"/>
        <w:spacing w:before="120" w:after="120" w:line="240" w:lineRule="auto"/>
        <w:rPr>
          <w:rFonts w:cs="Arial"/>
          <w:sz w:val="21"/>
          <w:szCs w:val="21"/>
        </w:rPr>
      </w:pPr>
      <w:r>
        <w:rPr>
          <w:rFonts w:cs="Arial"/>
          <w:sz w:val="21"/>
          <w:szCs w:val="21"/>
        </w:rPr>
        <w:t>第一节</w:t>
      </w:r>
      <w:r>
        <w:rPr>
          <w:rFonts w:hint="eastAsia" w:cs="Arial"/>
          <w:sz w:val="21"/>
          <w:szCs w:val="21"/>
        </w:rPr>
        <w:t xml:space="preserve"> 选择结构和条件判断</w:t>
      </w:r>
    </w:p>
    <w:p>
      <w:pPr>
        <w:pStyle w:val="5"/>
        <w:spacing w:before="120" w:after="120" w:line="240" w:lineRule="auto"/>
        <w:rPr>
          <w:rFonts w:cs="Arial"/>
          <w:sz w:val="21"/>
          <w:szCs w:val="21"/>
        </w:rPr>
      </w:pPr>
      <w:r>
        <w:rPr>
          <w:rFonts w:cs="Arial"/>
          <w:sz w:val="21"/>
          <w:szCs w:val="21"/>
        </w:rPr>
        <w:t>第二节</w:t>
      </w:r>
      <w:r>
        <w:rPr>
          <w:rFonts w:hint="eastAsia" w:cs="Arial"/>
          <w:sz w:val="21"/>
          <w:szCs w:val="21"/>
        </w:rPr>
        <w:t>用if语句实现选择结构</w:t>
      </w:r>
    </w:p>
    <w:p>
      <w:pPr>
        <w:ind w:firstLine="420" w:firstLineChars="200"/>
      </w:pPr>
      <w:r>
        <w:rPr>
          <w:rFonts w:hint="eastAsia"/>
          <w:szCs w:val="21"/>
        </w:rPr>
        <w:t xml:space="preserve">(一) </w:t>
      </w:r>
      <w:r>
        <w:rPr>
          <w:rFonts w:hint="eastAsia"/>
        </w:rPr>
        <w:t>用if语句处理选择结构举例</w:t>
      </w:r>
    </w:p>
    <w:p>
      <w:pPr>
        <w:ind w:firstLine="420" w:firstLineChars="200"/>
        <w:rPr>
          <w:szCs w:val="21"/>
        </w:rPr>
      </w:pPr>
      <w:r>
        <w:rPr>
          <w:rFonts w:hint="eastAsia"/>
          <w:szCs w:val="21"/>
        </w:rPr>
        <w:t xml:space="preserve">(二) </w:t>
      </w:r>
      <w:r>
        <w:rPr>
          <w:rFonts w:hint="eastAsia"/>
        </w:rPr>
        <w:t>if语句的一般形式</w:t>
      </w:r>
    </w:p>
    <w:p>
      <w:pPr>
        <w:pStyle w:val="5"/>
        <w:spacing w:before="120" w:after="120" w:line="240" w:lineRule="auto"/>
        <w:rPr>
          <w:rFonts w:cs="Arial"/>
          <w:sz w:val="21"/>
          <w:szCs w:val="21"/>
        </w:rPr>
      </w:pPr>
      <w:r>
        <w:rPr>
          <w:rFonts w:hint="eastAsia" w:cs="Arial"/>
          <w:sz w:val="21"/>
          <w:szCs w:val="21"/>
        </w:rPr>
        <w:t>第三节 关系运算符和关系表达式</w:t>
      </w:r>
    </w:p>
    <w:p>
      <w:pPr>
        <w:ind w:firstLine="420" w:firstLineChars="200"/>
      </w:pPr>
      <w:r>
        <w:rPr>
          <w:rFonts w:hint="eastAsia"/>
          <w:szCs w:val="21"/>
        </w:rPr>
        <w:t xml:space="preserve">(一) </w:t>
      </w:r>
      <w:r>
        <w:rPr>
          <w:rFonts w:hint="eastAsia"/>
        </w:rPr>
        <w:t>关系运算符及其优先次序</w:t>
      </w:r>
    </w:p>
    <w:p>
      <w:pPr>
        <w:ind w:firstLine="420" w:firstLineChars="200"/>
      </w:pPr>
      <w:r>
        <w:rPr>
          <w:rFonts w:hint="eastAsia"/>
          <w:szCs w:val="21"/>
        </w:rPr>
        <w:t xml:space="preserve">(二) </w:t>
      </w:r>
      <w:r>
        <w:rPr>
          <w:rFonts w:hint="eastAsia"/>
        </w:rPr>
        <w:t>关系表达式</w:t>
      </w:r>
    </w:p>
    <w:p>
      <w:pPr>
        <w:pStyle w:val="5"/>
        <w:spacing w:before="120" w:after="120" w:line="240" w:lineRule="auto"/>
        <w:rPr>
          <w:rFonts w:cs="Arial"/>
          <w:sz w:val="21"/>
          <w:szCs w:val="21"/>
        </w:rPr>
      </w:pPr>
      <w:r>
        <w:rPr>
          <w:rFonts w:cs="Arial"/>
          <w:sz w:val="21"/>
          <w:szCs w:val="21"/>
        </w:rPr>
        <w:t>第</w:t>
      </w:r>
      <w:r>
        <w:rPr>
          <w:rFonts w:hint="eastAsia" w:cs="Arial"/>
          <w:sz w:val="21"/>
          <w:szCs w:val="21"/>
        </w:rPr>
        <w:t>四</w:t>
      </w:r>
      <w:r>
        <w:rPr>
          <w:rFonts w:cs="Arial"/>
          <w:sz w:val="21"/>
          <w:szCs w:val="21"/>
        </w:rPr>
        <w:t>节</w:t>
      </w:r>
      <w:r>
        <w:rPr>
          <w:rFonts w:hint="eastAsia" w:cs="Arial"/>
          <w:sz w:val="21"/>
          <w:szCs w:val="21"/>
        </w:rPr>
        <w:t xml:space="preserve"> 逻辑运算符和逻辑表达式</w:t>
      </w:r>
    </w:p>
    <w:p>
      <w:pPr>
        <w:ind w:firstLine="420" w:firstLineChars="200"/>
      </w:pPr>
      <w:r>
        <w:rPr>
          <w:rFonts w:hint="eastAsia"/>
          <w:szCs w:val="21"/>
        </w:rPr>
        <w:t xml:space="preserve">(一) </w:t>
      </w:r>
      <w:r>
        <w:rPr>
          <w:rFonts w:hint="eastAsia"/>
        </w:rPr>
        <w:t>逻辑运算符及其优先次序</w:t>
      </w:r>
    </w:p>
    <w:p>
      <w:pPr>
        <w:ind w:firstLine="420" w:firstLineChars="200"/>
      </w:pPr>
      <w:r>
        <w:rPr>
          <w:rFonts w:hint="eastAsia"/>
          <w:szCs w:val="21"/>
        </w:rPr>
        <w:t xml:space="preserve">(二) </w:t>
      </w:r>
      <w:r>
        <w:rPr>
          <w:rFonts w:hint="eastAsia"/>
        </w:rPr>
        <w:t>逻辑表达式</w:t>
      </w:r>
    </w:p>
    <w:p>
      <w:pPr>
        <w:ind w:firstLine="420" w:firstLineChars="200"/>
      </w:pPr>
      <w:r>
        <w:rPr>
          <w:rFonts w:hint="eastAsia"/>
          <w:szCs w:val="21"/>
        </w:rPr>
        <w:t xml:space="preserve">(三) </w:t>
      </w:r>
      <w:r>
        <w:rPr>
          <w:rFonts w:hint="eastAsia"/>
        </w:rPr>
        <w:t>逻辑型变量</w:t>
      </w:r>
    </w:p>
    <w:p>
      <w:pPr>
        <w:pStyle w:val="5"/>
        <w:spacing w:before="120" w:after="120" w:line="240" w:lineRule="auto"/>
        <w:rPr>
          <w:rFonts w:cs="Arial"/>
          <w:sz w:val="21"/>
          <w:szCs w:val="21"/>
        </w:rPr>
      </w:pPr>
      <w:r>
        <w:rPr>
          <w:rFonts w:cs="Arial"/>
          <w:sz w:val="21"/>
          <w:szCs w:val="21"/>
        </w:rPr>
        <w:t>第</w:t>
      </w:r>
      <w:r>
        <w:rPr>
          <w:rFonts w:hint="eastAsia" w:cs="Arial"/>
          <w:sz w:val="21"/>
          <w:szCs w:val="21"/>
        </w:rPr>
        <w:t>五</w:t>
      </w:r>
      <w:r>
        <w:rPr>
          <w:rFonts w:cs="Arial"/>
          <w:sz w:val="21"/>
          <w:szCs w:val="21"/>
        </w:rPr>
        <w:t>节</w:t>
      </w:r>
      <w:r>
        <w:rPr>
          <w:rFonts w:hint="eastAsia" w:cs="Arial"/>
          <w:sz w:val="21"/>
          <w:szCs w:val="21"/>
        </w:rPr>
        <w:t xml:space="preserve"> 条件运算符和条件表达式</w:t>
      </w:r>
    </w:p>
    <w:p>
      <w:pPr>
        <w:pStyle w:val="5"/>
        <w:spacing w:before="120" w:after="120" w:line="240" w:lineRule="auto"/>
        <w:rPr>
          <w:rFonts w:cs="Arial"/>
          <w:sz w:val="21"/>
          <w:szCs w:val="21"/>
        </w:rPr>
      </w:pPr>
      <w:r>
        <w:rPr>
          <w:rFonts w:cs="Arial"/>
          <w:sz w:val="21"/>
          <w:szCs w:val="21"/>
        </w:rPr>
        <w:t>第</w:t>
      </w:r>
      <w:r>
        <w:rPr>
          <w:rFonts w:hint="eastAsia" w:cs="Arial"/>
          <w:sz w:val="21"/>
          <w:szCs w:val="21"/>
        </w:rPr>
        <w:t>六</w:t>
      </w:r>
      <w:r>
        <w:rPr>
          <w:rFonts w:cs="Arial"/>
          <w:sz w:val="21"/>
          <w:szCs w:val="21"/>
        </w:rPr>
        <w:t>节</w:t>
      </w:r>
      <w:r>
        <w:rPr>
          <w:rFonts w:hint="eastAsia" w:cs="Arial"/>
          <w:sz w:val="21"/>
          <w:szCs w:val="21"/>
        </w:rPr>
        <w:t xml:space="preserve"> 选择结构的嵌套</w:t>
      </w:r>
    </w:p>
    <w:p>
      <w:pPr>
        <w:pStyle w:val="5"/>
        <w:spacing w:before="120" w:after="120" w:line="240" w:lineRule="auto"/>
        <w:rPr>
          <w:rFonts w:cs="Arial"/>
          <w:sz w:val="21"/>
          <w:szCs w:val="21"/>
        </w:rPr>
      </w:pPr>
      <w:r>
        <w:rPr>
          <w:rFonts w:cs="Arial"/>
          <w:sz w:val="21"/>
          <w:szCs w:val="21"/>
        </w:rPr>
        <w:t>第</w:t>
      </w:r>
      <w:r>
        <w:rPr>
          <w:rFonts w:hint="eastAsia" w:cs="Arial"/>
          <w:sz w:val="21"/>
          <w:szCs w:val="21"/>
        </w:rPr>
        <w:t>七</w:t>
      </w:r>
      <w:r>
        <w:rPr>
          <w:rFonts w:cs="Arial"/>
          <w:sz w:val="21"/>
          <w:szCs w:val="21"/>
        </w:rPr>
        <w:t>节</w:t>
      </w:r>
      <w:r>
        <w:rPr>
          <w:rFonts w:hint="eastAsia" w:cs="Arial"/>
          <w:sz w:val="21"/>
          <w:szCs w:val="21"/>
        </w:rPr>
        <w:t xml:space="preserve"> 用switch语句实现多分支选择结构</w:t>
      </w:r>
    </w:p>
    <w:p>
      <w:pPr>
        <w:pStyle w:val="5"/>
        <w:spacing w:before="120" w:after="120" w:line="240" w:lineRule="auto"/>
        <w:rPr>
          <w:sz w:val="21"/>
          <w:szCs w:val="21"/>
        </w:rPr>
      </w:pPr>
      <w:r>
        <w:rPr>
          <w:sz w:val="21"/>
          <w:szCs w:val="21"/>
        </w:rPr>
        <w:t>第</w:t>
      </w:r>
      <w:r>
        <w:rPr>
          <w:rFonts w:hint="eastAsia"/>
          <w:sz w:val="21"/>
          <w:szCs w:val="21"/>
        </w:rPr>
        <w:t>八</w:t>
      </w:r>
      <w:r>
        <w:rPr>
          <w:sz w:val="21"/>
          <w:szCs w:val="21"/>
        </w:rPr>
        <w:t>节</w:t>
      </w:r>
      <w:r>
        <w:rPr>
          <w:rFonts w:hint="eastAsia"/>
          <w:sz w:val="21"/>
          <w:szCs w:val="21"/>
        </w:rPr>
        <w:t xml:space="preserve"> 选择结构程序综合举例</w:t>
      </w:r>
    </w:p>
    <w:p>
      <w:pPr>
        <w:pStyle w:val="4"/>
        <w:spacing w:beforeLines="0" w:afterLines="0" w:line="240" w:lineRule="auto"/>
        <w:rPr>
          <w:sz w:val="21"/>
          <w:szCs w:val="21"/>
        </w:rPr>
      </w:pPr>
      <w:r>
        <w:rPr>
          <w:rFonts w:hint="eastAsia"/>
          <w:sz w:val="21"/>
          <w:szCs w:val="21"/>
        </w:rPr>
        <w:t>第五章 循环结构程序设计</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使学生了解和掌握循环语句的语法和执行过程, 逐步掌握运用循环语句解决实际问题的方法。</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while语句, do-while语句和for语句</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while语句, do-while语句和for语句</w:t>
      </w:r>
    </w:p>
    <w:p>
      <w:pPr>
        <w:pStyle w:val="5"/>
        <w:spacing w:before="120" w:after="120" w:line="240" w:lineRule="auto"/>
        <w:rPr>
          <w:rFonts w:cs="Arial"/>
          <w:sz w:val="21"/>
          <w:szCs w:val="21"/>
        </w:rPr>
      </w:pPr>
      <w:r>
        <w:rPr>
          <w:rFonts w:cs="Arial"/>
          <w:sz w:val="21"/>
          <w:szCs w:val="21"/>
        </w:rPr>
        <w:t>第一节</w:t>
      </w:r>
      <w:r>
        <w:rPr>
          <w:rFonts w:hint="eastAsia" w:cs="Arial"/>
          <w:sz w:val="21"/>
          <w:szCs w:val="21"/>
        </w:rPr>
        <w:t xml:space="preserve"> 为什么需要循环控制</w:t>
      </w:r>
    </w:p>
    <w:p>
      <w:pPr>
        <w:pStyle w:val="5"/>
        <w:spacing w:before="120" w:after="120" w:line="240" w:lineRule="auto"/>
        <w:rPr>
          <w:rFonts w:cs="Arial"/>
          <w:sz w:val="21"/>
          <w:szCs w:val="21"/>
        </w:rPr>
      </w:pPr>
      <w:r>
        <w:rPr>
          <w:rFonts w:cs="Arial"/>
          <w:sz w:val="21"/>
          <w:szCs w:val="21"/>
        </w:rPr>
        <w:t>第</w:t>
      </w:r>
      <w:r>
        <w:rPr>
          <w:rFonts w:hint="eastAsia" w:cs="Arial"/>
          <w:sz w:val="21"/>
          <w:szCs w:val="21"/>
        </w:rPr>
        <w:t>二</w:t>
      </w:r>
      <w:r>
        <w:rPr>
          <w:rFonts w:cs="Arial"/>
          <w:sz w:val="21"/>
          <w:szCs w:val="21"/>
        </w:rPr>
        <w:t>节</w:t>
      </w:r>
      <w:r>
        <w:rPr>
          <w:rFonts w:hint="eastAsia" w:cs="Arial"/>
          <w:sz w:val="21"/>
          <w:szCs w:val="21"/>
        </w:rPr>
        <w:t xml:space="preserve"> 用while语句实现循环</w:t>
      </w:r>
    </w:p>
    <w:p>
      <w:pPr>
        <w:pStyle w:val="5"/>
        <w:spacing w:before="120" w:after="120" w:line="240" w:lineRule="auto"/>
        <w:rPr>
          <w:rFonts w:cs="Arial"/>
          <w:sz w:val="21"/>
          <w:szCs w:val="21"/>
        </w:rPr>
      </w:pPr>
      <w:r>
        <w:rPr>
          <w:rFonts w:cs="Arial"/>
          <w:sz w:val="21"/>
          <w:szCs w:val="21"/>
        </w:rPr>
        <w:t>第</w:t>
      </w:r>
      <w:r>
        <w:rPr>
          <w:rFonts w:hint="eastAsia" w:cs="Arial"/>
          <w:sz w:val="21"/>
          <w:szCs w:val="21"/>
        </w:rPr>
        <w:t>三</w:t>
      </w:r>
      <w:r>
        <w:rPr>
          <w:rFonts w:cs="Arial"/>
          <w:sz w:val="21"/>
          <w:szCs w:val="21"/>
        </w:rPr>
        <w:t>节</w:t>
      </w:r>
      <w:r>
        <w:rPr>
          <w:rFonts w:hint="eastAsia" w:cs="Arial"/>
          <w:sz w:val="21"/>
          <w:szCs w:val="21"/>
        </w:rPr>
        <w:t xml:space="preserve"> 用do…while语句实现循环</w:t>
      </w:r>
    </w:p>
    <w:p>
      <w:pPr>
        <w:pStyle w:val="5"/>
        <w:spacing w:before="120" w:after="120" w:line="240" w:lineRule="auto"/>
        <w:rPr>
          <w:rFonts w:cs="Arial"/>
          <w:sz w:val="21"/>
          <w:szCs w:val="21"/>
        </w:rPr>
      </w:pPr>
      <w:r>
        <w:rPr>
          <w:rFonts w:cs="Arial"/>
          <w:sz w:val="21"/>
          <w:szCs w:val="21"/>
        </w:rPr>
        <w:t>第</w:t>
      </w:r>
      <w:r>
        <w:rPr>
          <w:rFonts w:hint="eastAsia" w:cs="Arial"/>
          <w:sz w:val="21"/>
          <w:szCs w:val="21"/>
        </w:rPr>
        <w:t>四</w:t>
      </w:r>
      <w:r>
        <w:rPr>
          <w:rFonts w:cs="Arial"/>
          <w:sz w:val="21"/>
          <w:szCs w:val="21"/>
        </w:rPr>
        <w:t>节</w:t>
      </w:r>
      <w:r>
        <w:rPr>
          <w:rFonts w:hint="eastAsia" w:cs="Arial"/>
          <w:sz w:val="21"/>
          <w:szCs w:val="21"/>
        </w:rPr>
        <w:t xml:space="preserve"> 用for 语句实现循环</w:t>
      </w:r>
    </w:p>
    <w:p>
      <w:pPr>
        <w:pStyle w:val="5"/>
        <w:spacing w:before="120" w:after="120" w:line="240" w:lineRule="auto"/>
        <w:rPr>
          <w:rFonts w:cs="Arial"/>
          <w:sz w:val="21"/>
          <w:szCs w:val="21"/>
        </w:rPr>
      </w:pPr>
      <w:r>
        <w:rPr>
          <w:rFonts w:hint="eastAsia" w:cs="Arial"/>
          <w:sz w:val="21"/>
          <w:szCs w:val="21"/>
        </w:rPr>
        <w:t>第五节 循环的嵌套</w:t>
      </w:r>
    </w:p>
    <w:p>
      <w:pPr>
        <w:pStyle w:val="5"/>
        <w:spacing w:before="120" w:after="120" w:line="240" w:lineRule="auto"/>
        <w:rPr>
          <w:rFonts w:cs="Arial"/>
          <w:sz w:val="21"/>
          <w:szCs w:val="21"/>
        </w:rPr>
      </w:pPr>
      <w:r>
        <w:rPr>
          <w:rFonts w:hint="eastAsia" w:cs="Arial"/>
          <w:sz w:val="21"/>
          <w:szCs w:val="21"/>
        </w:rPr>
        <w:t>第六节 几种循环的比较</w:t>
      </w:r>
    </w:p>
    <w:p>
      <w:pPr>
        <w:pStyle w:val="5"/>
        <w:spacing w:before="120" w:after="120" w:line="240" w:lineRule="auto"/>
        <w:rPr>
          <w:rFonts w:cs="Arial"/>
          <w:sz w:val="21"/>
          <w:szCs w:val="21"/>
        </w:rPr>
      </w:pPr>
      <w:r>
        <w:rPr>
          <w:rFonts w:hint="eastAsia" w:cs="Arial"/>
          <w:sz w:val="21"/>
          <w:szCs w:val="21"/>
        </w:rPr>
        <w:t>第七节 改变循环执行的状态</w:t>
      </w:r>
    </w:p>
    <w:p>
      <w:pPr>
        <w:ind w:firstLine="420" w:firstLineChars="200"/>
        <w:rPr>
          <w:szCs w:val="21"/>
        </w:rPr>
      </w:pPr>
      <w:r>
        <w:rPr>
          <w:rFonts w:hint="eastAsia"/>
          <w:szCs w:val="21"/>
        </w:rPr>
        <w:t xml:space="preserve">(一) </w:t>
      </w:r>
      <w:r>
        <w:rPr>
          <w:rFonts w:hint="eastAsia"/>
        </w:rPr>
        <w:t>用break语句提前终止循环</w:t>
      </w:r>
    </w:p>
    <w:p>
      <w:pPr>
        <w:ind w:firstLine="420" w:firstLineChars="200"/>
        <w:rPr>
          <w:szCs w:val="21"/>
        </w:rPr>
      </w:pPr>
      <w:r>
        <w:rPr>
          <w:rFonts w:hint="eastAsia"/>
          <w:szCs w:val="21"/>
        </w:rPr>
        <w:t xml:space="preserve">(二) </w:t>
      </w:r>
      <w:r>
        <w:rPr>
          <w:rFonts w:hint="eastAsia"/>
        </w:rPr>
        <w:t>用continue语句提前结束本次循环</w:t>
      </w:r>
    </w:p>
    <w:p>
      <w:pPr>
        <w:ind w:firstLine="420" w:firstLineChars="200"/>
        <w:rPr>
          <w:szCs w:val="21"/>
        </w:rPr>
      </w:pPr>
      <w:r>
        <w:rPr>
          <w:rFonts w:hint="eastAsia"/>
          <w:szCs w:val="21"/>
        </w:rPr>
        <w:t xml:space="preserve">(三) </w:t>
      </w:r>
      <w:r>
        <w:rPr>
          <w:rFonts w:hint="eastAsia"/>
        </w:rPr>
        <w:t>break语句和continue语句的区别</w:t>
      </w:r>
    </w:p>
    <w:p>
      <w:pPr>
        <w:pStyle w:val="4"/>
        <w:spacing w:beforeLines="0" w:afterLines="0" w:line="240" w:lineRule="auto"/>
        <w:rPr>
          <w:sz w:val="21"/>
          <w:szCs w:val="21"/>
        </w:rPr>
      </w:pPr>
      <w:r>
        <w:rPr>
          <w:rFonts w:hint="eastAsia"/>
          <w:sz w:val="21"/>
          <w:szCs w:val="21"/>
        </w:rPr>
        <w:t>第六章 利用数组处理批量数据</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使学生掌握数组的基本的概念, 能运用数组存储批量数据, 并对这些数据进行输入、输出、计算和其它操作。</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一维数组、字符串</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字符串、二维数组</w:t>
      </w:r>
    </w:p>
    <w:p>
      <w:pPr>
        <w:pStyle w:val="5"/>
        <w:spacing w:before="120" w:after="120" w:line="240" w:lineRule="auto"/>
        <w:rPr>
          <w:rFonts w:cs="Arial"/>
          <w:sz w:val="21"/>
          <w:szCs w:val="21"/>
        </w:rPr>
      </w:pPr>
      <w:r>
        <w:rPr>
          <w:rFonts w:cs="Arial"/>
          <w:sz w:val="21"/>
          <w:szCs w:val="21"/>
        </w:rPr>
        <w:t>第一节</w:t>
      </w:r>
      <w:r>
        <w:rPr>
          <w:rFonts w:hint="eastAsia" w:cs="Arial"/>
          <w:sz w:val="21"/>
          <w:szCs w:val="21"/>
        </w:rPr>
        <w:t xml:space="preserve"> 怎样定义和引用一维数组</w:t>
      </w:r>
    </w:p>
    <w:p>
      <w:pPr>
        <w:ind w:firstLine="420" w:firstLineChars="200"/>
        <w:rPr>
          <w:szCs w:val="21"/>
        </w:rPr>
      </w:pPr>
      <w:r>
        <w:rPr>
          <w:rFonts w:hint="eastAsia"/>
          <w:szCs w:val="21"/>
        </w:rPr>
        <w:t xml:space="preserve">(一) </w:t>
      </w:r>
      <w:r>
        <w:rPr>
          <w:rFonts w:hint="eastAsia"/>
        </w:rPr>
        <w:t>怎样定义一维数组</w:t>
      </w:r>
    </w:p>
    <w:p>
      <w:pPr>
        <w:ind w:firstLine="420" w:firstLineChars="200"/>
        <w:rPr>
          <w:szCs w:val="21"/>
        </w:rPr>
      </w:pPr>
      <w:r>
        <w:rPr>
          <w:rFonts w:hint="eastAsia"/>
          <w:szCs w:val="21"/>
        </w:rPr>
        <w:t xml:space="preserve">(二) </w:t>
      </w:r>
      <w:r>
        <w:rPr>
          <w:rFonts w:hint="eastAsia"/>
        </w:rPr>
        <w:t>怎样引用一维数组元素</w:t>
      </w:r>
    </w:p>
    <w:p>
      <w:pPr>
        <w:ind w:firstLine="420" w:firstLineChars="200"/>
        <w:rPr>
          <w:szCs w:val="21"/>
        </w:rPr>
      </w:pPr>
      <w:r>
        <w:rPr>
          <w:rFonts w:hint="eastAsia"/>
          <w:szCs w:val="21"/>
        </w:rPr>
        <w:t xml:space="preserve">(三) </w:t>
      </w:r>
      <w:r>
        <w:rPr>
          <w:rFonts w:hint="eastAsia"/>
        </w:rPr>
        <w:t>一维数组的初始化</w:t>
      </w:r>
    </w:p>
    <w:p>
      <w:pPr>
        <w:ind w:firstLine="420" w:firstLineChars="200"/>
      </w:pPr>
      <w:r>
        <w:rPr>
          <w:rFonts w:hint="eastAsia"/>
          <w:szCs w:val="21"/>
        </w:rPr>
        <w:t xml:space="preserve">(四) </w:t>
      </w:r>
      <w:r>
        <w:rPr>
          <w:rFonts w:hint="eastAsia"/>
        </w:rPr>
        <w:t>一维数组程序举例</w:t>
      </w:r>
    </w:p>
    <w:p>
      <w:pPr>
        <w:pStyle w:val="5"/>
        <w:spacing w:before="120" w:after="120" w:line="240" w:lineRule="auto"/>
        <w:rPr>
          <w:rFonts w:cs="Arial"/>
          <w:sz w:val="21"/>
          <w:szCs w:val="21"/>
        </w:rPr>
      </w:pPr>
      <w:r>
        <w:rPr>
          <w:rFonts w:hint="eastAsia" w:cs="Arial"/>
          <w:sz w:val="21"/>
          <w:szCs w:val="21"/>
        </w:rPr>
        <w:t>第二节 怎样定义和引用二维数组</w:t>
      </w:r>
    </w:p>
    <w:p>
      <w:pPr>
        <w:ind w:firstLine="420" w:firstLineChars="200"/>
        <w:rPr>
          <w:szCs w:val="21"/>
        </w:rPr>
      </w:pPr>
      <w:r>
        <w:rPr>
          <w:rFonts w:hint="eastAsia"/>
          <w:szCs w:val="21"/>
        </w:rPr>
        <w:t xml:space="preserve">(一) </w:t>
      </w:r>
      <w:r>
        <w:rPr>
          <w:rFonts w:hint="eastAsia"/>
        </w:rPr>
        <w:t>怎样定义二维数组</w:t>
      </w:r>
    </w:p>
    <w:p>
      <w:pPr>
        <w:ind w:firstLine="420" w:firstLineChars="200"/>
        <w:rPr>
          <w:szCs w:val="21"/>
        </w:rPr>
      </w:pPr>
      <w:r>
        <w:rPr>
          <w:rFonts w:hint="eastAsia"/>
          <w:szCs w:val="21"/>
        </w:rPr>
        <w:t xml:space="preserve">(二) </w:t>
      </w:r>
      <w:r>
        <w:rPr>
          <w:rFonts w:hint="eastAsia"/>
        </w:rPr>
        <w:t>怎样引用二维数组元素</w:t>
      </w:r>
    </w:p>
    <w:p>
      <w:pPr>
        <w:ind w:firstLine="420" w:firstLineChars="200"/>
        <w:rPr>
          <w:szCs w:val="21"/>
        </w:rPr>
      </w:pPr>
      <w:r>
        <w:rPr>
          <w:rFonts w:hint="eastAsia"/>
          <w:szCs w:val="21"/>
        </w:rPr>
        <w:t xml:space="preserve">(三) </w:t>
      </w:r>
      <w:r>
        <w:rPr>
          <w:rFonts w:hint="eastAsia"/>
        </w:rPr>
        <w:t>二维数组的初始化</w:t>
      </w:r>
    </w:p>
    <w:p>
      <w:pPr>
        <w:ind w:firstLine="420" w:firstLineChars="200"/>
      </w:pPr>
      <w:r>
        <w:rPr>
          <w:rFonts w:hint="eastAsia"/>
          <w:szCs w:val="21"/>
        </w:rPr>
        <w:t xml:space="preserve">(四) </w:t>
      </w:r>
      <w:r>
        <w:rPr>
          <w:rFonts w:hint="eastAsia"/>
        </w:rPr>
        <w:t>二维数组程序举例</w:t>
      </w:r>
    </w:p>
    <w:p>
      <w:pPr>
        <w:pStyle w:val="5"/>
        <w:spacing w:before="120" w:after="120" w:line="240" w:lineRule="auto"/>
        <w:rPr>
          <w:rFonts w:cs="Arial"/>
          <w:sz w:val="21"/>
          <w:szCs w:val="21"/>
        </w:rPr>
      </w:pPr>
      <w:r>
        <w:rPr>
          <w:rFonts w:hint="eastAsia" w:cs="Arial"/>
          <w:sz w:val="21"/>
          <w:szCs w:val="21"/>
        </w:rPr>
        <w:t>第三节 字符数组</w:t>
      </w:r>
    </w:p>
    <w:p>
      <w:pPr>
        <w:ind w:firstLine="420" w:firstLineChars="200"/>
        <w:rPr>
          <w:szCs w:val="21"/>
        </w:rPr>
      </w:pPr>
      <w:r>
        <w:rPr>
          <w:rFonts w:hint="eastAsia"/>
          <w:szCs w:val="21"/>
        </w:rPr>
        <w:t xml:space="preserve">(一) </w:t>
      </w:r>
      <w:r>
        <w:rPr>
          <w:rFonts w:hint="eastAsia"/>
        </w:rPr>
        <w:t>怎样定义字符数组</w:t>
      </w:r>
    </w:p>
    <w:p>
      <w:pPr>
        <w:ind w:firstLine="420" w:firstLineChars="200"/>
        <w:rPr>
          <w:szCs w:val="21"/>
        </w:rPr>
      </w:pPr>
      <w:r>
        <w:rPr>
          <w:rFonts w:hint="eastAsia"/>
          <w:szCs w:val="21"/>
        </w:rPr>
        <w:t xml:space="preserve">(二) </w:t>
      </w:r>
      <w:r>
        <w:rPr>
          <w:rFonts w:hint="eastAsia"/>
        </w:rPr>
        <w:t>字符数组的初始化</w:t>
      </w:r>
    </w:p>
    <w:p>
      <w:pPr>
        <w:ind w:firstLine="420" w:firstLineChars="200"/>
        <w:rPr>
          <w:szCs w:val="21"/>
        </w:rPr>
      </w:pPr>
      <w:r>
        <w:rPr>
          <w:rFonts w:hint="eastAsia"/>
          <w:szCs w:val="21"/>
        </w:rPr>
        <w:t xml:space="preserve">(三) </w:t>
      </w:r>
      <w:r>
        <w:rPr>
          <w:rFonts w:hint="eastAsia"/>
        </w:rPr>
        <w:t>怎样引用字符数组中的元素</w:t>
      </w:r>
    </w:p>
    <w:p>
      <w:pPr>
        <w:ind w:firstLine="420" w:firstLineChars="200"/>
        <w:rPr>
          <w:szCs w:val="21"/>
        </w:rPr>
      </w:pPr>
      <w:r>
        <w:rPr>
          <w:rFonts w:hint="eastAsia"/>
          <w:szCs w:val="21"/>
        </w:rPr>
        <w:t xml:space="preserve">(四) </w:t>
      </w:r>
      <w:r>
        <w:rPr>
          <w:rFonts w:hint="eastAsia"/>
        </w:rPr>
        <w:t>字符串和字符串结束标志</w:t>
      </w:r>
    </w:p>
    <w:p>
      <w:pPr>
        <w:ind w:firstLine="420" w:firstLineChars="200"/>
        <w:rPr>
          <w:szCs w:val="21"/>
        </w:rPr>
      </w:pPr>
      <w:r>
        <w:rPr>
          <w:rFonts w:hint="eastAsia"/>
          <w:szCs w:val="21"/>
        </w:rPr>
        <w:t xml:space="preserve">(五) </w:t>
      </w:r>
      <w:r>
        <w:rPr>
          <w:rFonts w:hint="eastAsia"/>
        </w:rPr>
        <w:t>字符数组的输入输出</w:t>
      </w:r>
    </w:p>
    <w:p>
      <w:pPr>
        <w:ind w:firstLine="420" w:firstLineChars="200"/>
        <w:rPr>
          <w:szCs w:val="21"/>
        </w:rPr>
      </w:pPr>
      <w:r>
        <w:rPr>
          <w:rFonts w:hint="eastAsia"/>
          <w:szCs w:val="21"/>
        </w:rPr>
        <w:t xml:space="preserve">(六) </w:t>
      </w:r>
      <w:r>
        <w:rPr>
          <w:rFonts w:hint="eastAsia"/>
        </w:rPr>
        <w:t>使用字符串处理函数</w:t>
      </w:r>
    </w:p>
    <w:p>
      <w:pPr>
        <w:ind w:firstLine="420" w:firstLineChars="200"/>
        <w:rPr>
          <w:szCs w:val="21"/>
        </w:rPr>
      </w:pPr>
      <w:r>
        <w:rPr>
          <w:rFonts w:hint="eastAsia"/>
          <w:szCs w:val="21"/>
        </w:rPr>
        <w:t xml:space="preserve">(七) </w:t>
      </w:r>
      <w:r>
        <w:rPr>
          <w:rFonts w:hint="eastAsia"/>
        </w:rPr>
        <w:t>字符数组应用举例</w:t>
      </w:r>
    </w:p>
    <w:p>
      <w:pPr>
        <w:pStyle w:val="4"/>
        <w:spacing w:beforeLines="0" w:afterLines="0" w:line="240" w:lineRule="auto"/>
        <w:rPr>
          <w:sz w:val="21"/>
          <w:szCs w:val="21"/>
        </w:rPr>
      </w:pPr>
      <w:r>
        <w:rPr>
          <w:rFonts w:hint="eastAsia"/>
          <w:sz w:val="21"/>
          <w:szCs w:val="21"/>
        </w:rPr>
        <w:t>第七章 用函数实现模块化程序设计</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使学生了解函数的基本概念, 学会使用系统数学函数, 掌握自定义函数, 学会对复杂程序进行功能分解, 学习递归算法, 掌握变量的作用域和存储类别。</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函数的嵌套调用和递归调用, 变量的作用域、存储类别</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递归调用, 静态变量</w:t>
      </w:r>
    </w:p>
    <w:p>
      <w:pPr>
        <w:pStyle w:val="5"/>
        <w:spacing w:before="120" w:after="120" w:line="240" w:lineRule="auto"/>
        <w:rPr>
          <w:rFonts w:cs="Arial"/>
          <w:sz w:val="21"/>
          <w:szCs w:val="21"/>
        </w:rPr>
      </w:pPr>
      <w:r>
        <w:rPr>
          <w:rFonts w:hint="eastAsia" w:cs="Arial"/>
          <w:sz w:val="21"/>
          <w:szCs w:val="21"/>
        </w:rPr>
        <w:t>第一节 为什么要用函数</w:t>
      </w:r>
    </w:p>
    <w:p>
      <w:pPr>
        <w:pStyle w:val="5"/>
        <w:spacing w:before="120" w:after="120" w:line="240" w:lineRule="auto"/>
        <w:rPr>
          <w:rFonts w:cs="Arial"/>
          <w:sz w:val="21"/>
          <w:szCs w:val="21"/>
        </w:rPr>
      </w:pPr>
      <w:r>
        <w:rPr>
          <w:rFonts w:hint="eastAsia" w:cs="Arial"/>
          <w:sz w:val="21"/>
          <w:szCs w:val="21"/>
        </w:rPr>
        <w:t>第二节 怎样定义函数</w:t>
      </w:r>
    </w:p>
    <w:p>
      <w:pPr>
        <w:ind w:firstLine="420" w:firstLineChars="200"/>
        <w:rPr>
          <w:szCs w:val="21"/>
        </w:rPr>
      </w:pPr>
      <w:r>
        <w:rPr>
          <w:rFonts w:hint="eastAsia"/>
          <w:szCs w:val="21"/>
        </w:rPr>
        <w:t xml:space="preserve">(一) </w:t>
      </w:r>
      <w:r>
        <w:rPr>
          <w:rFonts w:hint="eastAsia"/>
        </w:rPr>
        <w:t>为什么要定义函数</w:t>
      </w:r>
    </w:p>
    <w:p>
      <w:pPr>
        <w:ind w:firstLine="420" w:firstLineChars="200"/>
        <w:rPr>
          <w:szCs w:val="21"/>
        </w:rPr>
      </w:pPr>
      <w:r>
        <w:rPr>
          <w:rFonts w:hint="eastAsia"/>
          <w:szCs w:val="21"/>
        </w:rPr>
        <w:t xml:space="preserve">(二) </w:t>
      </w:r>
      <w:r>
        <w:rPr>
          <w:rFonts w:hint="eastAsia"/>
        </w:rPr>
        <w:t>定义函数的方法</w:t>
      </w:r>
    </w:p>
    <w:p>
      <w:pPr>
        <w:pStyle w:val="5"/>
        <w:spacing w:before="120" w:after="120" w:line="240" w:lineRule="auto"/>
        <w:rPr>
          <w:rFonts w:cs="Arial"/>
          <w:sz w:val="21"/>
          <w:szCs w:val="21"/>
        </w:rPr>
      </w:pPr>
      <w:r>
        <w:rPr>
          <w:rFonts w:hint="eastAsia" w:cs="Arial"/>
          <w:sz w:val="21"/>
          <w:szCs w:val="21"/>
        </w:rPr>
        <w:t>第三节 调用函数</w:t>
      </w:r>
    </w:p>
    <w:p>
      <w:pPr>
        <w:ind w:firstLine="420" w:firstLineChars="200"/>
        <w:rPr>
          <w:szCs w:val="21"/>
        </w:rPr>
      </w:pPr>
      <w:r>
        <w:rPr>
          <w:rFonts w:hint="eastAsia"/>
          <w:szCs w:val="21"/>
        </w:rPr>
        <w:t xml:space="preserve">(一) </w:t>
      </w:r>
      <w:r>
        <w:rPr>
          <w:rFonts w:hint="eastAsia"/>
        </w:rPr>
        <w:t>函数调用的形式</w:t>
      </w:r>
    </w:p>
    <w:p>
      <w:pPr>
        <w:ind w:firstLine="420" w:firstLineChars="200"/>
        <w:rPr>
          <w:szCs w:val="21"/>
        </w:rPr>
      </w:pPr>
      <w:r>
        <w:rPr>
          <w:rFonts w:hint="eastAsia"/>
          <w:szCs w:val="21"/>
        </w:rPr>
        <w:t xml:space="preserve">(二) </w:t>
      </w:r>
      <w:r>
        <w:rPr>
          <w:rFonts w:hint="eastAsia"/>
        </w:rPr>
        <w:t>函数调用时的数据传递</w:t>
      </w:r>
    </w:p>
    <w:p>
      <w:pPr>
        <w:ind w:firstLine="420" w:firstLineChars="200"/>
        <w:rPr>
          <w:szCs w:val="21"/>
        </w:rPr>
      </w:pPr>
      <w:r>
        <w:rPr>
          <w:rFonts w:hint="eastAsia"/>
          <w:szCs w:val="21"/>
        </w:rPr>
        <w:t xml:space="preserve">(三) </w:t>
      </w:r>
      <w:r>
        <w:rPr>
          <w:rFonts w:hint="eastAsia"/>
        </w:rPr>
        <w:t>函数调用的过程</w:t>
      </w:r>
    </w:p>
    <w:p>
      <w:pPr>
        <w:ind w:firstLine="420" w:firstLineChars="200"/>
        <w:rPr>
          <w:szCs w:val="21"/>
        </w:rPr>
      </w:pPr>
      <w:r>
        <w:rPr>
          <w:rFonts w:hint="eastAsia"/>
          <w:szCs w:val="21"/>
        </w:rPr>
        <w:t xml:space="preserve">(四) </w:t>
      </w:r>
      <w:r>
        <w:rPr>
          <w:rFonts w:hint="eastAsia"/>
        </w:rPr>
        <w:t>函数的返回值</w:t>
      </w:r>
    </w:p>
    <w:p>
      <w:pPr>
        <w:pStyle w:val="5"/>
        <w:spacing w:before="120" w:after="120" w:line="240" w:lineRule="auto"/>
        <w:rPr>
          <w:rFonts w:cs="Arial"/>
          <w:sz w:val="21"/>
          <w:szCs w:val="21"/>
        </w:rPr>
      </w:pPr>
      <w:r>
        <w:rPr>
          <w:rFonts w:hint="eastAsia" w:cs="Arial"/>
          <w:sz w:val="21"/>
          <w:szCs w:val="21"/>
        </w:rPr>
        <w:t>第四节 对被调用函数的声明和函数原型</w:t>
      </w:r>
    </w:p>
    <w:p>
      <w:pPr>
        <w:pStyle w:val="5"/>
        <w:spacing w:before="120" w:after="120" w:line="240" w:lineRule="auto"/>
        <w:rPr>
          <w:rFonts w:cs="Arial"/>
          <w:sz w:val="21"/>
          <w:szCs w:val="21"/>
        </w:rPr>
      </w:pPr>
      <w:r>
        <w:rPr>
          <w:rFonts w:hint="eastAsia" w:cs="Arial"/>
          <w:sz w:val="21"/>
          <w:szCs w:val="21"/>
        </w:rPr>
        <w:t>第五节 函数的嵌套调用</w:t>
      </w:r>
    </w:p>
    <w:p>
      <w:pPr>
        <w:pStyle w:val="5"/>
        <w:spacing w:before="120" w:after="120" w:line="240" w:lineRule="auto"/>
        <w:rPr>
          <w:rFonts w:cs="Arial"/>
          <w:sz w:val="21"/>
          <w:szCs w:val="21"/>
        </w:rPr>
      </w:pPr>
      <w:r>
        <w:rPr>
          <w:rFonts w:hint="eastAsia" w:cs="Arial"/>
          <w:sz w:val="21"/>
          <w:szCs w:val="21"/>
        </w:rPr>
        <w:t>第六节 函数的递归调用</w:t>
      </w:r>
    </w:p>
    <w:p>
      <w:pPr>
        <w:pStyle w:val="5"/>
        <w:spacing w:before="120" w:after="120" w:line="240" w:lineRule="auto"/>
        <w:rPr>
          <w:rFonts w:cs="Arial"/>
          <w:sz w:val="21"/>
          <w:szCs w:val="21"/>
        </w:rPr>
      </w:pPr>
      <w:r>
        <w:rPr>
          <w:rFonts w:hint="eastAsia" w:cs="Arial"/>
          <w:sz w:val="21"/>
          <w:szCs w:val="21"/>
        </w:rPr>
        <w:t>第七节 数组作为函数参数</w:t>
      </w:r>
    </w:p>
    <w:p>
      <w:pPr>
        <w:ind w:firstLine="420" w:firstLineChars="200"/>
        <w:rPr>
          <w:szCs w:val="21"/>
        </w:rPr>
      </w:pPr>
      <w:r>
        <w:rPr>
          <w:rFonts w:hint="eastAsia"/>
          <w:szCs w:val="21"/>
        </w:rPr>
        <w:t xml:space="preserve">(一) </w:t>
      </w:r>
      <w:r>
        <w:rPr>
          <w:rFonts w:hint="eastAsia"/>
        </w:rPr>
        <w:t>数组元素作函数实参</w:t>
      </w:r>
    </w:p>
    <w:p>
      <w:pPr>
        <w:ind w:firstLine="420" w:firstLineChars="200"/>
        <w:rPr>
          <w:szCs w:val="21"/>
        </w:rPr>
      </w:pPr>
      <w:r>
        <w:rPr>
          <w:rFonts w:hint="eastAsia"/>
          <w:szCs w:val="21"/>
        </w:rPr>
        <w:t xml:space="preserve">(二) </w:t>
      </w:r>
      <w:r>
        <w:rPr>
          <w:rFonts w:hint="eastAsia"/>
        </w:rPr>
        <w:t>数组名作函数参数</w:t>
      </w:r>
    </w:p>
    <w:p>
      <w:pPr>
        <w:pStyle w:val="5"/>
        <w:spacing w:before="120" w:after="120" w:line="240" w:lineRule="auto"/>
        <w:rPr>
          <w:rFonts w:cs="Arial"/>
          <w:sz w:val="21"/>
          <w:szCs w:val="21"/>
        </w:rPr>
      </w:pPr>
      <w:r>
        <w:rPr>
          <w:rFonts w:hint="eastAsia" w:cs="Arial"/>
          <w:sz w:val="21"/>
          <w:szCs w:val="21"/>
        </w:rPr>
        <w:t>第八节 局部变量和全局变量</w:t>
      </w:r>
    </w:p>
    <w:p>
      <w:pPr>
        <w:ind w:firstLine="420" w:firstLineChars="200"/>
        <w:rPr>
          <w:szCs w:val="21"/>
        </w:rPr>
      </w:pPr>
      <w:r>
        <w:rPr>
          <w:rFonts w:hint="eastAsia"/>
          <w:szCs w:val="21"/>
        </w:rPr>
        <w:t xml:space="preserve">(一) </w:t>
      </w:r>
      <w:r>
        <w:rPr>
          <w:rFonts w:hint="eastAsia"/>
        </w:rPr>
        <w:t>局部变量</w:t>
      </w:r>
    </w:p>
    <w:p>
      <w:pPr>
        <w:ind w:firstLine="420" w:firstLineChars="200"/>
        <w:rPr>
          <w:szCs w:val="21"/>
        </w:rPr>
      </w:pPr>
      <w:r>
        <w:rPr>
          <w:rFonts w:hint="eastAsia"/>
          <w:szCs w:val="21"/>
        </w:rPr>
        <w:t xml:space="preserve">(二) </w:t>
      </w:r>
      <w:r>
        <w:rPr>
          <w:rFonts w:hint="eastAsia"/>
        </w:rPr>
        <w:t>全局变量</w:t>
      </w:r>
    </w:p>
    <w:p>
      <w:pPr>
        <w:pStyle w:val="5"/>
        <w:spacing w:before="120" w:after="120" w:line="240" w:lineRule="auto"/>
        <w:rPr>
          <w:rFonts w:cs="Arial"/>
          <w:sz w:val="21"/>
          <w:szCs w:val="21"/>
        </w:rPr>
      </w:pPr>
      <w:r>
        <w:rPr>
          <w:rFonts w:hint="eastAsia" w:cs="Arial"/>
          <w:sz w:val="21"/>
          <w:szCs w:val="21"/>
        </w:rPr>
        <w:t>第九节 变量的存储方式和生存期</w:t>
      </w:r>
    </w:p>
    <w:p>
      <w:pPr>
        <w:ind w:firstLine="420" w:firstLineChars="200"/>
        <w:rPr>
          <w:szCs w:val="21"/>
        </w:rPr>
      </w:pPr>
      <w:r>
        <w:rPr>
          <w:rFonts w:hint="eastAsia"/>
          <w:szCs w:val="21"/>
        </w:rPr>
        <w:t xml:space="preserve">(一) </w:t>
      </w:r>
      <w:r>
        <w:rPr>
          <w:rFonts w:hint="eastAsia"/>
          <w:color w:val="000000"/>
        </w:rPr>
        <w:t>动态存储方式与静态存储方式</w:t>
      </w:r>
    </w:p>
    <w:p>
      <w:pPr>
        <w:ind w:firstLine="420" w:firstLineChars="200"/>
        <w:rPr>
          <w:szCs w:val="21"/>
        </w:rPr>
      </w:pPr>
      <w:r>
        <w:rPr>
          <w:rFonts w:hint="eastAsia"/>
          <w:szCs w:val="21"/>
        </w:rPr>
        <w:t>(二)</w:t>
      </w:r>
      <w:r>
        <w:rPr>
          <w:rFonts w:hint="eastAsia"/>
          <w:color w:val="000000"/>
        </w:rPr>
        <w:t xml:space="preserve"> 局部变量的存储类别</w:t>
      </w:r>
    </w:p>
    <w:p>
      <w:pPr>
        <w:ind w:firstLine="420" w:firstLineChars="200"/>
        <w:rPr>
          <w:szCs w:val="21"/>
        </w:rPr>
      </w:pPr>
      <w:r>
        <w:rPr>
          <w:rFonts w:hint="eastAsia"/>
          <w:szCs w:val="21"/>
        </w:rPr>
        <w:t xml:space="preserve">(三) </w:t>
      </w:r>
      <w:r>
        <w:rPr>
          <w:rFonts w:hint="eastAsia"/>
          <w:color w:val="000000"/>
        </w:rPr>
        <w:t>全局变量的存储类别</w:t>
      </w:r>
    </w:p>
    <w:p>
      <w:pPr>
        <w:ind w:firstLine="420" w:firstLineChars="200"/>
        <w:rPr>
          <w:szCs w:val="21"/>
        </w:rPr>
      </w:pPr>
      <w:r>
        <w:rPr>
          <w:rFonts w:hint="eastAsia"/>
          <w:szCs w:val="21"/>
        </w:rPr>
        <w:t xml:space="preserve">(四) </w:t>
      </w:r>
      <w:r>
        <w:rPr>
          <w:rFonts w:hint="eastAsia"/>
          <w:color w:val="000000"/>
        </w:rPr>
        <w:t>存储类别小结</w:t>
      </w:r>
    </w:p>
    <w:p>
      <w:pPr>
        <w:pStyle w:val="5"/>
        <w:spacing w:before="120" w:after="120" w:line="240" w:lineRule="auto"/>
        <w:rPr>
          <w:rFonts w:cs="Arial"/>
          <w:sz w:val="21"/>
          <w:szCs w:val="21"/>
        </w:rPr>
      </w:pPr>
      <w:r>
        <w:rPr>
          <w:rFonts w:hint="eastAsia" w:cs="Arial"/>
          <w:sz w:val="21"/>
        </w:rPr>
        <w:t xml:space="preserve">第十节 </w:t>
      </w:r>
      <w:r>
        <w:rPr>
          <w:rFonts w:hint="eastAsia" w:cs="Arial"/>
          <w:sz w:val="21"/>
          <w:szCs w:val="21"/>
        </w:rPr>
        <w:t>关于变量的声明和定义</w:t>
      </w:r>
    </w:p>
    <w:p>
      <w:pPr>
        <w:pStyle w:val="4"/>
        <w:spacing w:beforeLines="0" w:afterLines="0" w:line="240" w:lineRule="auto"/>
        <w:rPr>
          <w:sz w:val="21"/>
          <w:szCs w:val="21"/>
        </w:rPr>
      </w:pPr>
      <w:r>
        <w:rPr>
          <w:rFonts w:hint="eastAsia"/>
          <w:sz w:val="21"/>
          <w:szCs w:val="21"/>
        </w:rPr>
        <w:t>第八章 善于利用指针</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使学生掌握指针的基本概念, 掌握指针的基本用法, 能运用指针编写更加通用的函数。</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掌握指针的基本概念, 掌握指针的基本用法</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掌握指针的基本概念, 掌握指针的基本用法</w:t>
      </w:r>
    </w:p>
    <w:p>
      <w:pPr>
        <w:pStyle w:val="5"/>
        <w:spacing w:before="120" w:after="120" w:line="240" w:lineRule="auto"/>
        <w:rPr>
          <w:rFonts w:cs="Arial"/>
          <w:sz w:val="21"/>
          <w:szCs w:val="21"/>
        </w:rPr>
      </w:pPr>
      <w:r>
        <w:rPr>
          <w:rFonts w:hint="eastAsia" w:cs="Arial"/>
          <w:sz w:val="21"/>
          <w:szCs w:val="21"/>
        </w:rPr>
        <w:t>第一节 指针是什么</w:t>
      </w:r>
    </w:p>
    <w:p>
      <w:pPr>
        <w:pStyle w:val="5"/>
        <w:spacing w:before="120" w:after="120" w:line="240" w:lineRule="auto"/>
        <w:rPr>
          <w:rFonts w:cs="Arial"/>
          <w:sz w:val="21"/>
          <w:szCs w:val="21"/>
        </w:rPr>
      </w:pPr>
      <w:r>
        <w:rPr>
          <w:rFonts w:hint="eastAsia" w:cs="Arial"/>
          <w:sz w:val="21"/>
          <w:szCs w:val="21"/>
        </w:rPr>
        <w:t>第二节 指针变量</w:t>
      </w:r>
    </w:p>
    <w:p>
      <w:pPr>
        <w:ind w:firstLine="420" w:firstLineChars="200"/>
        <w:rPr>
          <w:szCs w:val="21"/>
        </w:rPr>
      </w:pPr>
      <w:r>
        <w:rPr>
          <w:rFonts w:hint="eastAsia"/>
          <w:szCs w:val="21"/>
        </w:rPr>
        <w:t xml:space="preserve">(一) </w:t>
      </w:r>
      <w:r>
        <w:rPr>
          <w:rFonts w:hint="eastAsia"/>
        </w:rPr>
        <w:t>使用指针变量的例子</w:t>
      </w:r>
    </w:p>
    <w:p>
      <w:pPr>
        <w:ind w:firstLine="420" w:firstLineChars="200"/>
        <w:rPr>
          <w:szCs w:val="21"/>
        </w:rPr>
      </w:pPr>
      <w:r>
        <w:rPr>
          <w:rFonts w:hint="eastAsia"/>
          <w:szCs w:val="21"/>
        </w:rPr>
        <w:t xml:space="preserve">(二) </w:t>
      </w:r>
      <w:r>
        <w:rPr>
          <w:rFonts w:hint="eastAsia"/>
        </w:rPr>
        <w:t>怎样定义指针变量</w:t>
      </w:r>
    </w:p>
    <w:p>
      <w:pPr>
        <w:ind w:firstLine="420" w:firstLineChars="200"/>
      </w:pPr>
      <w:r>
        <w:rPr>
          <w:rFonts w:hint="eastAsia"/>
          <w:szCs w:val="21"/>
        </w:rPr>
        <w:t xml:space="preserve">(三) </w:t>
      </w:r>
      <w:r>
        <w:rPr>
          <w:rFonts w:hint="eastAsia"/>
        </w:rPr>
        <w:t>怎样引用指针变量</w:t>
      </w:r>
    </w:p>
    <w:p>
      <w:pPr>
        <w:ind w:firstLine="420" w:firstLineChars="200"/>
      </w:pPr>
      <w:r>
        <w:rPr>
          <w:rFonts w:hint="eastAsia"/>
          <w:szCs w:val="21"/>
        </w:rPr>
        <w:t xml:space="preserve">(四) </w:t>
      </w:r>
      <w:r>
        <w:rPr>
          <w:rFonts w:hint="eastAsia"/>
        </w:rPr>
        <w:t>指针变量作为函数参数</w:t>
      </w:r>
    </w:p>
    <w:p>
      <w:pPr>
        <w:pStyle w:val="5"/>
        <w:spacing w:before="120" w:after="120" w:line="240" w:lineRule="auto"/>
        <w:rPr>
          <w:rFonts w:cs="Arial"/>
          <w:sz w:val="21"/>
          <w:szCs w:val="21"/>
        </w:rPr>
      </w:pPr>
      <w:r>
        <w:rPr>
          <w:rFonts w:hint="eastAsia" w:cs="Arial"/>
          <w:sz w:val="21"/>
          <w:szCs w:val="21"/>
        </w:rPr>
        <w:t>第三节 通过指针引用数组</w:t>
      </w:r>
    </w:p>
    <w:p>
      <w:pPr>
        <w:ind w:firstLine="420" w:firstLineChars="200"/>
        <w:rPr>
          <w:szCs w:val="21"/>
        </w:rPr>
      </w:pPr>
      <w:r>
        <w:rPr>
          <w:rFonts w:hint="eastAsia"/>
          <w:szCs w:val="21"/>
        </w:rPr>
        <w:t xml:space="preserve">(一) </w:t>
      </w:r>
      <w:r>
        <w:rPr>
          <w:rFonts w:hint="eastAsia"/>
          <w:color w:val="000000"/>
        </w:rPr>
        <w:t>数组元素的指针</w:t>
      </w:r>
    </w:p>
    <w:p>
      <w:pPr>
        <w:ind w:firstLine="420" w:firstLineChars="200"/>
        <w:rPr>
          <w:szCs w:val="21"/>
        </w:rPr>
      </w:pPr>
      <w:r>
        <w:rPr>
          <w:rFonts w:hint="eastAsia"/>
          <w:szCs w:val="21"/>
        </w:rPr>
        <w:t xml:space="preserve">(二) </w:t>
      </w:r>
      <w:r>
        <w:rPr>
          <w:rFonts w:hint="eastAsia"/>
          <w:color w:val="000000"/>
        </w:rPr>
        <w:t>在引用数组元素时指针的运算</w:t>
      </w:r>
    </w:p>
    <w:p>
      <w:pPr>
        <w:ind w:firstLine="420" w:firstLineChars="200"/>
        <w:rPr>
          <w:szCs w:val="21"/>
        </w:rPr>
      </w:pPr>
      <w:r>
        <w:rPr>
          <w:rFonts w:hint="eastAsia"/>
          <w:szCs w:val="21"/>
        </w:rPr>
        <w:t xml:space="preserve">(三) </w:t>
      </w:r>
      <w:r>
        <w:rPr>
          <w:rFonts w:hint="eastAsia"/>
          <w:color w:val="000000"/>
        </w:rPr>
        <w:t>通过指针引用数组元素</w:t>
      </w:r>
    </w:p>
    <w:p>
      <w:pPr>
        <w:ind w:firstLine="420" w:firstLineChars="200"/>
        <w:rPr>
          <w:szCs w:val="21"/>
        </w:rPr>
      </w:pPr>
      <w:r>
        <w:rPr>
          <w:rFonts w:hint="eastAsia"/>
          <w:szCs w:val="21"/>
        </w:rPr>
        <w:t xml:space="preserve">(四) </w:t>
      </w:r>
      <w:r>
        <w:rPr>
          <w:rFonts w:hint="eastAsia"/>
          <w:color w:val="000000"/>
        </w:rPr>
        <w:t>用数组名作函数参数</w:t>
      </w:r>
    </w:p>
    <w:p>
      <w:pPr>
        <w:ind w:firstLine="420" w:firstLineChars="200"/>
        <w:rPr>
          <w:szCs w:val="21"/>
        </w:rPr>
      </w:pPr>
      <w:r>
        <w:rPr>
          <w:rFonts w:hint="eastAsia"/>
          <w:szCs w:val="21"/>
        </w:rPr>
        <w:t xml:space="preserve">(五) </w:t>
      </w:r>
      <w:r>
        <w:rPr>
          <w:rFonts w:hint="eastAsia"/>
          <w:color w:val="000000"/>
        </w:rPr>
        <w:t>通过指针引用多维数组</w:t>
      </w:r>
    </w:p>
    <w:p>
      <w:pPr>
        <w:pStyle w:val="5"/>
        <w:spacing w:before="120" w:after="120" w:line="240" w:lineRule="auto"/>
        <w:rPr>
          <w:rFonts w:cs="Arial"/>
          <w:sz w:val="21"/>
          <w:szCs w:val="21"/>
        </w:rPr>
      </w:pPr>
      <w:r>
        <w:rPr>
          <w:rFonts w:hint="eastAsia" w:cs="Arial"/>
          <w:sz w:val="21"/>
          <w:szCs w:val="21"/>
        </w:rPr>
        <w:t>第四节 通过指针引用字符串</w:t>
      </w:r>
    </w:p>
    <w:p>
      <w:pPr>
        <w:ind w:firstLine="420" w:firstLineChars="200"/>
        <w:rPr>
          <w:szCs w:val="21"/>
        </w:rPr>
      </w:pPr>
      <w:r>
        <w:rPr>
          <w:rFonts w:hint="eastAsia"/>
          <w:szCs w:val="21"/>
        </w:rPr>
        <w:t xml:space="preserve">(一) </w:t>
      </w:r>
      <w:r>
        <w:rPr>
          <w:rFonts w:hint="eastAsia"/>
          <w:color w:val="000000"/>
        </w:rPr>
        <w:t>字符串的引用方式</w:t>
      </w:r>
    </w:p>
    <w:p>
      <w:pPr>
        <w:ind w:firstLine="420" w:firstLineChars="200"/>
        <w:rPr>
          <w:szCs w:val="21"/>
        </w:rPr>
      </w:pPr>
      <w:r>
        <w:rPr>
          <w:rFonts w:hint="eastAsia"/>
          <w:szCs w:val="21"/>
        </w:rPr>
        <w:t xml:space="preserve">(二) </w:t>
      </w:r>
      <w:r>
        <w:rPr>
          <w:rFonts w:hint="eastAsia"/>
          <w:color w:val="000000"/>
        </w:rPr>
        <w:t>字符指针作函数参数</w:t>
      </w:r>
    </w:p>
    <w:p>
      <w:pPr>
        <w:ind w:firstLine="420" w:firstLineChars="200"/>
        <w:rPr>
          <w:szCs w:val="21"/>
        </w:rPr>
      </w:pPr>
      <w:r>
        <w:rPr>
          <w:rFonts w:hint="eastAsia"/>
          <w:szCs w:val="21"/>
        </w:rPr>
        <w:t xml:space="preserve">(三) </w:t>
      </w:r>
      <w:r>
        <w:rPr>
          <w:rFonts w:hint="eastAsia"/>
          <w:color w:val="000000"/>
        </w:rPr>
        <w:t>使用字符指针变量和字符数组的比较</w:t>
      </w:r>
    </w:p>
    <w:p>
      <w:pPr>
        <w:pStyle w:val="4"/>
        <w:spacing w:beforeLines="0" w:afterLines="0" w:line="240" w:lineRule="auto"/>
        <w:rPr>
          <w:sz w:val="21"/>
          <w:szCs w:val="21"/>
        </w:rPr>
      </w:pPr>
      <w:r>
        <w:rPr>
          <w:rFonts w:hint="eastAsia"/>
          <w:sz w:val="21"/>
          <w:szCs w:val="21"/>
        </w:rPr>
        <w:t>第九章 用户自己建立数据类型</w:t>
      </w:r>
    </w:p>
    <w:p>
      <w:pPr>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使用学生了解结构的概念, 学会运用结构变量解决实际问题。</w:t>
      </w:r>
    </w:p>
    <w:p>
      <w:pPr>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结构类型声明, 结构变量的定义和使用</w:t>
      </w:r>
    </w:p>
    <w:p>
      <w:pPr>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结构类型</w:t>
      </w:r>
    </w:p>
    <w:p>
      <w:pPr>
        <w:pStyle w:val="5"/>
        <w:spacing w:before="120" w:after="120" w:line="240" w:lineRule="auto"/>
        <w:rPr>
          <w:rFonts w:cs="Arial"/>
          <w:sz w:val="21"/>
          <w:szCs w:val="21"/>
        </w:rPr>
      </w:pPr>
      <w:r>
        <w:rPr>
          <w:rFonts w:hint="eastAsia" w:cs="Arial"/>
          <w:sz w:val="21"/>
          <w:szCs w:val="21"/>
        </w:rPr>
        <w:t>第一节 定义和使用结构体变量</w:t>
      </w:r>
    </w:p>
    <w:p>
      <w:pPr>
        <w:ind w:firstLine="420" w:firstLineChars="200"/>
        <w:rPr>
          <w:szCs w:val="21"/>
        </w:rPr>
      </w:pPr>
      <w:r>
        <w:rPr>
          <w:rFonts w:hint="eastAsia"/>
          <w:szCs w:val="21"/>
        </w:rPr>
        <w:t xml:space="preserve">(一) </w:t>
      </w:r>
      <w:r>
        <w:rPr>
          <w:rFonts w:hint="eastAsia"/>
        </w:rPr>
        <w:t>自己建立结构体类型</w:t>
      </w:r>
    </w:p>
    <w:p>
      <w:pPr>
        <w:ind w:firstLine="420" w:firstLineChars="200"/>
        <w:rPr>
          <w:szCs w:val="21"/>
        </w:rPr>
      </w:pPr>
      <w:r>
        <w:rPr>
          <w:rFonts w:hint="eastAsia"/>
          <w:szCs w:val="21"/>
        </w:rPr>
        <w:t xml:space="preserve">(二) </w:t>
      </w:r>
      <w:r>
        <w:rPr>
          <w:rFonts w:hint="eastAsia"/>
        </w:rPr>
        <w:t>定义结构体类型变量</w:t>
      </w:r>
    </w:p>
    <w:p>
      <w:pPr>
        <w:ind w:firstLine="420" w:firstLineChars="200"/>
        <w:rPr>
          <w:szCs w:val="21"/>
        </w:rPr>
      </w:pPr>
      <w:r>
        <w:rPr>
          <w:rFonts w:hint="eastAsia"/>
          <w:szCs w:val="21"/>
        </w:rPr>
        <w:t xml:space="preserve">(三) </w:t>
      </w:r>
      <w:r>
        <w:rPr>
          <w:rFonts w:hint="eastAsia"/>
        </w:rPr>
        <w:t>结构体变量的初始化和引用</w:t>
      </w:r>
    </w:p>
    <w:p>
      <w:pPr>
        <w:pStyle w:val="5"/>
        <w:spacing w:before="120" w:after="120" w:line="240" w:lineRule="auto"/>
        <w:rPr>
          <w:rFonts w:cs="Arial"/>
          <w:sz w:val="21"/>
          <w:szCs w:val="21"/>
        </w:rPr>
      </w:pPr>
      <w:r>
        <w:rPr>
          <w:rFonts w:hint="eastAsia" w:cs="Arial"/>
          <w:sz w:val="21"/>
          <w:szCs w:val="21"/>
        </w:rPr>
        <w:t>第二节 使用结构体数组</w:t>
      </w:r>
    </w:p>
    <w:p>
      <w:pPr>
        <w:ind w:firstLine="420" w:firstLineChars="200"/>
        <w:rPr>
          <w:szCs w:val="21"/>
        </w:rPr>
      </w:pPr>
      <w:r>
        <w:rPr>
          <w:rFonts w:hint="eastAsia"/>
          <w:szCs w:val="21"/>
        </w:rPr>
        <w:t xml:space="preserve">(一) </w:t>
      </w:r>
      <w:r>
        <w:rPr>
          <w:rFonts w:hint="eastAsia"/>
        </w:rPr>
        <w:t>定义结构体数组</w:t>
      </w:r>
    </w:p>
    <w:p>
      <w:pPr>
        <w:ind w:firstLine="420" w:firstLineChars="200"/>
        <w:rPr>
          <w:szCs w:val="21"/>
        </w:rPr>
      </w:pPr>
      <w:r>
        <w:rPr>
          <w:rFonts w:hint="eastAsia"/>
          <w:szCs w:val="21"/>
        </w:rPr>
        <w:t xml:space="preserve">(二) </w:t>
      </w:r>
      <w:r>
        <w:rPr>
          <w:rFonts w:hint="eastAsia"/>
        </w:rPr>
        <w:t>结构体数组的应用举例</w:t>
      </w:r>
    </w:p>
    <w:p>
      <w:pPr>
        <w:pStyle w:val="5"/>
        <w:spacing w:before="120" w:after="120" w:line="240" w:lineRule="auto"/>
        <w:rPr>
          <w:rFonts w:cs="Arial"/>
          <w:sz w:val="21"/>
          <w:szCs w:val="21"/>
        </w:rPr>
      </w:pPr>
      <w:r>
        <w:rPr>
          <w:rFonts w:hint="eastAsia" w:cs="Arial"/>
          <w:sz w:val="21"/>
          <w:szCs w:val="21"/>
        </w:rPr>
        <w:t>第三节 结构体指针</w:t>
      </w:r>
    </w:p>
    <w:p>
      <w:pPr>
        <w:ind w:firstLine="420" w:firstLineChars="200"/>
        <w:rPr>
          <w:szCs w:val="21"/>
        </w:rPr>
      </w:pPr>
      <w:r>
        <w:rPr>
          <w:rFonts w:hint="eastAsia"/>
          <w:szCs w:val="21"/>
        </w:rPr>
        <w:t xml:space="preserve">(一) </w:t>
      </w:r>
      <w:r>
        <w:rPr>
          <w:rFonts w:hint="eastAsia"/>
        </w:rPr>
        <w:t>指向结构体变量的指针</w:t>
      </w:r>
    </w:p>
    <w:p>
      <w:pPr>
        <w:ind w:firstLine="420" w:firstLineChars="200"/>
      </w:pPr>
      <w:r>
        <w:rPr>
          <w:rFonts w:hint="eastAsia"/>
          <w:szCs w:val="21"/>
        </w:rPr>
        <w:t xml:space="preserve">(二) </w:t>
      </w:r>
      <w:r>
        <w:rPr>
          <w:rFonts w:hint="eastAsia"/>
        </w:rPr>
        <w:t>指向结构体数组的指针</w:t>
      </w:r>
    </w:p>
    <w:p>
      <w:pPr>
        <w:ind w:firstLine="420" w:firstLineChars="200"/>
        <w:rPr>
          <w:szCs w:val="21"/>
        </w:rPr>
      </w:pPr>
      <w:r>
        <w:rPr>
          <w:rFonts w:hint="eastAsia"/>
          <w:szCs w:val="21"/>
        </w:rPr>
        <w:t xml:space="preserve">(三) </w:t>
      </w:r>
      <w:r>
        <w:rPr>
          <w:rFonts w:hint="eastAsia"/>
        </w:rPr>
        <w:t>用结构体变量和结构体变量的指针作函数参数</w:t>
      </w:r>
    </w:p>
    <w:p>
      <w:pPr>
        <w:pStyle w:val="4"/>
        <w:spacing w:beforeLines="0" w:afterLines="0" w:line="240" w:lineRule="auto"/>
        <w:rPr>
          <w:sz w:val="21"/>
          <w:szCs w:val="21"/>
        </w:rPr>
      </w:pPr>
      <w:r>
        <w:rPr>
          <w:rFonts w:hint="eastAsia"/>
          <w:sz w:val="21"/>
          <w:szCs w:val="21"/>
        </w:rPr>
        <w:t>*第十章 文件</w:t>
      </w:r>
    </w:p>
    <w:p>
      <w:pPr>
        <w:spacing w:line="360" w:lineRule="exact"/>
        <w:ind w:firstLine="420" w:firstLineChars="200"/>
        <w:rPr>
          <w:rFonts w:hAnsi="宋体"/>
          <w:szCs w:val="21"/>
        </w:rPr>
      </w:pPr>
      <w:r>
        <w:rPr>
          <w:rFonts w:hint="eastAsia" w:hAnsi="宋体"/>
          <w:szCs w:val="21"/>
        </w:rPr>
        <w:t>本章</w:t>
      </w:r>
      <w:r>
        <w:rPr>
          <w:rFonts w:hAnsi="宋体"/>
          <w:szCs w:val="21"/>
        </w:rPr>
        <w:t>教学目的与要求：</w:t>
      </w:r>
      <w:r>
        <w:rPr>
          <w:rFonts w:hint="eastAsia" w:hAnsi="宋体"/>
          <w:szCs w:val="21"/>
        </w:rPr>
        <w:t>使学生了解文件的概念, 学会使用文本文件和二进制文件存取数据, 能根据实际需要运用文件完成具有一定规模的较复杂的应用程序。</w:t>
      </w:r>
    </w:p>
    <w:p>
      <w:pPr>
        <w:spacing w:line="360" w:lineRule="exact"/>
        <w:ind w:firstLine="420" w:firstLineChars="200"/>
        <w:rPr>
          <w:rFonts w:hAnsi="宋体"/>
          <w:szCs w:val="21"/>
        </w:rPr>
      </w:pPr>
      <w:r>
        <w:rPr>
          <w:rFonts w:hint="eastAsia" w:hAnsi="宋体"/>
          <w:szCs w:val="21"/>
        </w:rPr>
        <w:t>本章教学重点</w:t>
      </w:r>
      <w:r>
        <w:rPr>
          <w:rFonts w:hAnsi="宋体"/>
          <w:szCs w:val="21"/>
        </w:rPr>
        <w:t>：</w:t>
      </w:r>
      <w:r>
        <w:rPr>
          <w:rFonts w:hint="eastAsia" w:hAnsi="宋体"/>
          <w:szCs w:val="21"/>
        </w:rPr>
        <w:t>文件的打开与关闭, 文件的读写</w:t>
      </w:r>
    </w:p>
    <w:p>
      <w:pPr>
        <w:spacing w:line="360" w:lineRule="exact"/>
        <w:ind w:firstLine="420" w:firstLineChars="200"/>
        <w:rPr>
          <w:rFonts w:hAnsi="宋体"/>
          <w:szCs w:val="21"/>
        </w:rPr>
      </w:pPr>
      <w:r>
        <w:rPr>
          <w:rFonts w:hint="eastAsia" w:hAnsi="宋体"/>
          <w:szCs w:val="21"/>
        </w:rPr>
        <w:t>本章</w:t>
      </w:r>
      <w:r>
        <w:rPr>
          <w:rFonts w:hAnsi="宋体"/>
          <w:szCs w:val="21"/>
        </w:rPr>
        <w:t>教学难点：</w:t>
      </w:r>
      <w:r>
        <w:rPr>
          <w:rFonts w:hint="eastAsia" w:hAnsi="宋体"/>
          <w:szCs w:val="21"/>
        </w:rPr>
        <w:t>文件的读写</w:t>
      </w:r>
    </w:p>
    <w:bookmarkEnd w:id="6"/>
    <w:p>
      <w:pPr>
        <w:pStyle w:val="5"/>
        <w:spacing w:before="120" w:after="120" w:line="240" w:lineRule="auto"/>
        <w:rPr>
          <w:rFonts w:cs="Arial"/>
          <w:sz w:val="21"/>
          <w:szCs w:val="21"/>
        </w:rPr>
      </w:pPr>
      <w:bookmarkStart w:id="7" w:name="_Toc403458373"/>
      <w:r>
        <w:rPr>
          <w:rFonts w:hint="eastAsia" w:cs="Arial"/>
          <w:sz w:val="21"/>
          <w:szCs w:val="21"/>
        </w:rPr>
        <w:t>第一节 C文件的有关基本知识</w:t>
      </w:r>
    </w:p>
    <w:p>
      <w:pPr>
        <w:ind w:firstLine="420" w:firstLineChars="200"/>
        <w:rPr>
          <w:szCs w:val="21"/>
        </w:rPr>
      </w:pPr>
      <w:r>
        <w:rPr>
          <w:rFonts w:hint="eastAsia"/>
          <w:szCs w:val="21"/>
        </w:rPr>
        <w:t>(一) 什么是文件</w:t>
      </w:r>
    </w:p>
    <w:p>
      <w:pPr>
        <w:ind w:firstLine="420" w:firstLineChars="200"/>
        <w:rPr>
          <w:szCs w:val="21"/>
        </w:rPr>
      </w:pPr>
      <w:r>
        <w:rPr>
          <w:rFonts w:hint="eastAsia"/>
          <w:szCs w:val="21"/>
        </w:rPr>
        <w:t>(二) 文件名</w:t>
      </w:r>
    </w:p>
    <w:p>
      <w:pPr>
        <w:ind w:firstLine="420" w:firstLineChars="200"/>
        <w:rPr>
          <w:szCs w:val="21"/>
        </w:rPr>
      </w:pPr>
      <w:r>
        <w:rPr>
          <w:rFonts w:hint="eastAsia"/>
          <w:szCs w:val="21"/>
        </w:rPr>
        <w:t>(三) 文件的分类</w:t>
      </w:r>
    </w:p>
    <w:p>
      <w:pPr>
        <w:ind w:firstLine="420" w:firstLineChars="200"/>
        <w:rPr>
          <w:szCs w:val="21"/>
        </w:rPr>
      </w:pPr>
      <w:r>
        <w:rPr>
          <w:rFonts w:hint="eastAsia"/>
          <w:szCs w:val="21"/>
        </w:rPr>
        <w:t>(四) 文件的缓冲区</w:t>
      </w:r>
    </w:p>
    <w:p>
      <w:pPr>
        <w:ind w:firstLine="420" w:firstLineChars="200"/>
        <w:rPr>
          <w:szCs w:val="21"/>
        </w:rPr>
      </w:pPr>
      <w:r>
        <w:rPr>
          <w:rFonts w:hint="eastAsia"/>
          <w:szCs w:val="21"/>
        </w:rPr>
        <w:t>(五) 文件指针</w:t>
      </w:r>
    </w:p>
    <w:p>
      <w:pPr>
        <w:pStyle w:val="5"/>
        <w:spacing w:before="120" w:after="120" w:line="240" w:lineRule="auto"/>
        <w:rPr>
          <w:rFonts w:cs="Arial"/>
          <w:sz w:val="21"/>
          <w:szCs w:val="21"/>
        </w:rPr>
      </w:pPr>
      <w:r>
        <w:rPr>
          <w:rFonts w:hint="eastAsia" w:cs="Arial"/>
          <w:sz w:val="21"/>
          <w:szCs w:val="21"/>
        </w:rPr>
        <w:t>第二节 文件的打开与关闭</w:t>
      </w:r>
    </w:p>
    <w:p>
      <w:pPr>
        <w:ind w:firstLine="420" w:firstLineChars="200"/>
        <w:rPr>
          <w:szCs w:val="21"/>
        </w:rPr>
      </w:pPr>
      <w:r>
        <w:rPr>
          <w:rFonts w:hint="eastAsia"/>
          <w:szCs w:val="21"/>
        </w:rPr>
        <w:t>(一) 用fopen函数打开数据文件</w:t>
      </w:r>
    </w:p>
    <w:p>
      <w:pPr>
        <w:ind w:firstLine="420" w:firstLineChars="200"/>
        <w:rPr>
          <w:szCs w:val="21"/>
        </w:rPr>
      </w:pPr>
      <w:r>
        <w:rPr>
          <w:rFonts w:hint="eastAsia"/>
          <w:szCs w:val="21"/>
        </w:rPr>
        <w:t>(二) 用fclose函数关闭数据文件</w:t>
      </w:r>
    </w:p>
    <w:p>
      <w:pPr>
        <w:pStyle w:val="5"/>
        <w:spacing w:before="120" w:after="120" w:line="240" w:lineRule="auto"/>
        <w:rPr>
          <w:rFonts w:cs="Arial"/>
          <w:sz w:val="21"/>
          <w:szCs w:val="21"/>
        </w:rPr>
      </w:pPr>
      <w:r>
        <w:rPr>
          <w:rFonts w:hint="eastAsia" w:cs="Arial"/>
          <w:sz w:val="21"/>
          <w:szCs w:val="21"/>
        </w:rPr>
        <w:t>第三节 顺序读写数据文件</w:t>
      </w:r>
    </w:p>
    <w:p>
      <w:pPr>
        <w:ind w:firstLine="420" w:firstLineChars="200"/>
        <w:rPr>
          <w:szCs w:val="21"/>
        </w:rPr>
      </w:pPr>
      <w:r>
        <w:rPr>
          <w:rFonts w:hint="eastAsia"/>
          <w:szCs w:val="21"/>
        </w:rPr>
        <w:t>(一) 怎样向文件读写字符</w:t>
      </w:r>
    </w:p>
    <w:p>
      <w:pPr>
        <w:ind w:firstLine="420" w:firstLineChars="200"/>
        <w:rPr>
          <w:szCs w:val="21"/>
        </w:rPr>
      </w:pPr>
      <w:r>
        <w:rPr>
          <w:rFonts w:hint="eastAsia"/>
        </w:rPr>
        <w:t xml:space="preserve">(二) </w:t>
      </w:r>
      <w:r>
        <w:rPr>
          <w:rFonts w:hint="eastAsia"/>
          <w:szCs w:val="21"/>
        </w:rPr>
        <w:t>怎样向文件读写一个字符串</w:t>
      </w:r>
    </w:p>
    <w:p>
      <w:pPr>
        <w:rPr>
          <w:szCs w:val="21"/>
        </w:rPr>
      </w:pPr>
    </w:p>
    <w:p>
      <w:pPr>
        <w:rPr>
          <w:szCs w:val="21"/>
        </w:rPr>
      </w:pPr>
      <w:r>
        <w:rPr>
          <w:rFonts w:hint="eastAsia"/>
          <w:szCs w:val="21"/>
        </w:rPr>
        <w:t>注：带*章节酌情选讲</w:t>
      </w:r>
    </w:p>
    <w:p>
      <w:pPr>
        <w:rPr>
          <w:szCs w:val="21"/>
        </w:rPr>
      </w:pPr>
    </w:p>
    <w:p>
      <w:pPr>
        <w:ind w:firstLine="415" w:firstLineChars="197"/>
        <w:rPr>
          <w:rFonts w:ascii="黑体" w:hAnsi="黑体" w:eastAsia="黑体"/>
          <w:b/>
        </w:rPr>
      </w:pPr>
      <w:r>
        <w:rPr>
          <w:rFonts w:hint="eastAsia" w:ascii="黑体" w:hAnsi="黑体" w:eastAsia="黑体"/>
          <w:b/>
        </w:rPr>
        <w:t>五、课程学习指导与修读建议</w:t>
      </w:r>
    </w:p>
    <w:p>
      <w:pPr>
        <w:spacing w:line="360" w:lineRule="exact"/>
        <w:ind w:firstLine="420" w:firstLineChars="200"/>
        <w:rPr>
          <w:rFonts w:hAnsi="宋体"/>
          <w:szCs w:val="21"/>
        </w:rPr>
      </w:pPr>
      <w:r>
        <w:rPr>
          <w:rFonts w:hint="eastAsia" w:hAnsi="宋体"/>
          <w:szCs w:val="21"/>
        </w:rPr>
        <w:t>很多年来, 《C语言程序设计》的课程教学内容基本保持稳定, 没有太大的调整, 只根据C语言的新发展、国家二级C考试大纲、学生的实际情况进行微调, 引入了最新的C99标准和C++的相关内容介绍等, 所采用的操作系统和开发工具也随着时间的推移, 根据当下的主流操作系统和开发工具、国家计算机等级考试和学科竞赛所采用的环境不断更新, 从DOS环境下的Turbo C到Windows 9x/2000/XP环境下的Visual C++, 再到现在Windows 7/8环境下的Dev-C++。</w:t>
      </w:r>
    </w:p>
    <w:p>
      <w:pPr>
        <w:spacing w:line="360" w:lineRule="exact"/>
        <w:ind w:firstLine="420" w:firstLineChars="200"/>
        <w:rPr>
          <w:rFonts w:hAnsi="宋体"/>
          <w:szCs w:val="21"/>
        </w:rPr>
      </w:pPr>
      <w:r>
        <w:rPr>
          <w:rFonts w:hint="eastAsia" w:hAnsi="宋体"/>
          <w:szCs w:val="21"/>
        </w:rPr>
        <w:t>教学方法也在不断改进、提高, 课堂教学由过去的板书讲授方式到现在多媒体与板书相结合的讲授方式, 教学效果和效率都得到很大提高。实验教学环节由过去逐个辅导操作的方式到现在利用网络直播与个别辅导相结合的方式, 不仅大大提高了辅导的效率, 还为个性化的辅导创造了条件。</w:t>
      </w:r>
    </w:p>
    <w:p>
      <w:pPr>
        <w:spacing w:line="360" w:lineRule="exact"/>
        <w:ind w:firstLine="420" w:firstLineChars="200"/>
        <w:rPr>
          <w:rFonts w:hAnsi="宋体"/>
          <w:szCs w:val="21"/>
        </w:rPr>
      </w:pPr>
      <w:r>
        <w:rPr>
          <w:rFonts w:hint="eastAsia" w:hAnsi="宋体"/>
          <w:szCs w:val="21"/>
        </w:rPr>
        <w:t>建议学生在学习本课程的过程中, 一、课前做好预习工作, 及时发现问题; 二、课上认真听讲, 积极与教师沟通解决遇到的问题; 三、课后及时完成作业并上机实践, 熟练掌握相关知识和技能, 提高实践动手能力; 四、阅读相关的课外参考资料, 深入学习研究, 提升综合应用能力。</w:t>
      </w:r>
    </w:p>
    <w:bookmarkEnd w:id="7"/>
    <w:p>
      <w:pPr>
        <w:pStyle w:val="3"/>
        <w:spacing w:before="156" w:after="156" w:line="360" w:lineRule="exact"/>
        <w:ind w:firstLine="422"/>
        <w:rPr>
          <w:sz w:val="21"/>
          <w:szCs w:val="21"/>
        </w:rPr>
      </w:pPr>
      <w:bookmarkStart w:id="8" w:name="_Toc403458376"/>
      <w:r>
        <w:rPr>
          <w:rFonts w:hint="eastAsia"/>
          <w:sz w:val="21"/>
          <w:szCs w:val="21"/>
        </w:rPr>
        <w:t>六</w:t>
      </w:r>
      <w:r>
        <w:rPr>
          <w:sz w:val="21"/>
          <w:szCs w:val="21"/>
        </w:rPr>
        <w:t>、</w:t>
      </w:r>
      <w:r>
        <w:rPr>
          <w:rFonts w:hint="eastAsia"/>
          <w:sz w:val="21"/>
          <w:szCs w:val="21"/>
        </w:rPr>
        <w:t>推荐教材与阅读书目</w:t>
      </w:r>
    </w:p>
    <w:p>
      <w:pPr>
        <w:spacing w:line="360" w:lineRule="exact"/>
        <w:ind w:firstLine="420" w:firstLineChars="200"/>
        <w:rPr>
          <w:szCs w:val="21"/>
        </w:rPr>
      </w:pPr>
      <w:r>
        <w:rPr>
          <w:szCs w:val="21"/>
        </w:rPr>
        <w:t>1. 《</w:t>
      </w:r>
      <w:r>
        <w:rPr>
          <w:rFonts w:hint="eastAsia"/>
          <w:szCs w:val="21"/>
        </w:rPr>
        <w:t>C程序设计(第四版)</w:t>
      </w:r>
      <w:r>
        <w:rPr>
          <w:szCs w:val="21"/>
        </w:rPr>
        <w:t>》</w:t>
      </w:r>
      <w:r>
        <w:rPr>
          <w:rFonts w:hint="eastAsia"/>
          <w:szCs w:val="21"/>
        </w:rPr>
        <w:t xml:space="preserve">, </w:t>
      </w:r>
      <w:r>
        <w:rPr>
          <w:rFonts w:hint="eastAsia" w:ascii="宋体" w:hAnsi="宋体" w:cs="宋体"/>
          <w:szCs w:val="21"/>
        </w:rPr>
        <w:t>谭浩强</w:t>
      </w:r>
      <w:r>
        <w:rPr>
          <w:szCs w:val="21"/>
        </w:rPr>
        <w:t>编著</w:t>
      </w:r>
      <w:r>
        <w:rPr>
          <w:rFonts w:hint="eastAsia"/>
          <w:szCs w:val="21"/>
        </w:rPr>
        <w:t>, 清华大学</w:t>
      </w:r>
      <w:r>
        <w:rPr>
          <w:szCs w:val="21"/>
        </w:rPr>
        <w:t>出版社</w:t>
      </w:r>
      <w:r>
        <w:rPr>
          <w:rFonts w:hint="eastAsia"/>
          <w:szCs w:val="21"/>
        </w:rPr>
        <w:t>, 2010</w:t>
      </w:r>
      <w:r>
        <w:rPr>
          <w:szCs w:val="21"/>
        </w:rPr>
        <w:t>年</w:t>
      </w:r>
    </w:p>
    <w:p>
      <w:pPr>
        <w:spacing w:line="360" w:lineRule="exact"/>
        <w:ind w:firstLine="420" w:firstLineChars="200"/>
        <w:rPr>
          <w:szCs w:val="21"/>
        </w:rPr>
      </w:pPr>
      <w:r>
        <w:rPr>
          <w:rFonts w:hint="eastAsia"/>
          <w:szCs w:val="21"/>
        </w:rPr>
        <w:t>2</w:t>
      </w:r>
      <w:r>
        <w:rPr>
          <w:szCs w:val="21"/>
        </w:rPr>
        <w:t>. 《</w:t>
      </w:r>
      <w:r>
        <w:rPr>
          <w:rFonts w:hint="eastAsia"/>
          <w:szCs w:val="21"/>
        </w:rPr>
        <w:t>C语言程序设计教程(第三版)</w:t>
      </w:r>
      <w:r>
        <w:rPr>
          <w:szCs w:val="21"/>
        </w:rPr>
        <w:t>》</w:t>
      </w:r>
      <w:r>
        <w:rPr>
          <w:rFonts w:hint="eastAsia"/>
          <w:szCs w:val="21"/>
        </w:rPr>
        <w:t>, 李凤霞主编, 北京理工大学</w:t>
      </w:r>
      <w:r>
        <w:rPr>
          <w:szCs w:val="21"/>
        </w:rPr>
        <w:t>出版社</w:t>
      </w:r>
      <w:r>
        <w:rPr>
          <w:rFonts w:hint="eastAsia"/>
          <w:szCs w:val="21"/>
        </w:rPr>
        <w:t>, 2011</w:t>
      </w:r>
      <w:r>
        <w:rPr>
          <w:szCs w:val="21"/>
        </w:rPr>
        <w:t>年</w:t>
      </w:r>
    </w:p>
    <w:p>
      <w:pPr>
        <w:spacing w:line="360" w:lineRule="exact"/>
        <w:ind w:firstLine="420" w:firstLineChars="200"/>
        <w:rPr>
          <w:szCs w:val="21"/>
        </w:rPr>
      </w:pPr>
      <w:r>
        <w:rPr>
          <w:rFonts w:hint="eastAsia"/>
          <w:szCs w:val="21"/>
        </w:rPr>
        <w:t>3</w:t>
      </w:r>
      <w:r>
        <w:rPr>
          <w:szCs w:val="21"/>
        </w:rPr>
        <w:t>. 《</w:t>
      </w:r>
      <w:r>
        <w:rPr>
          <w:rFonts w:hint="eastAsia"/>
          <w:szCs w:val="21"/>
        </w:rPr>
        <w:t>C语言大学实用教程(第3版)</w:t>
      </w:r>
      <w:r>
        <w:rPr>
          <w:szCs w:val="21"/>
        </w:rPr>
        <w:t>》</w:t>
      </w:r>
      <w:r>
        <w:rPr>
          <w:rFonts w:hint="eastAsia"/>
          <w:szCs w:val="21"/>
        </w:rPr>
        <w:t>, 苏小红等编著, 电子工业</w:t>
      </w:r>
      <w:r>
        <w:rPr>
          <w:szCs w:val="21"/>
        </w:rPr>
        <w:t>出版社</w:t>
      </w:r>
      <w:r>
        <w:rPr>
          <w:rFonts w:hint="eastAsia"/>
          <w:szCs w:val="21"/>
        </w:rPr>
        <w:t>, 2013</w:t>
      </w:r>
      <w:r>
        <w:rPr>
          <w:szCs w:val="21"/>
        </w:rPr>
        <w:t>年</w:t>
      </w:r>
    </w:p>
    <w:p>
      <w:pPr>
        <w:spacing w:line="360" w:lineRule="exact"/>
        <w:ind w:firstLine="420" w:firstLineChars="200"/>
        <w:rPr>
          <w:szCs w:val="21"/>
        </w:rPr>
      </w:pPr>
      <w:r>
        <w:rPr>
          <w:rFonts w:hint="eastAsia"/>
          <w:szCs w:val="21"/>
        </w:rPr>
        <w:t>4</w:t>
      </w:r>
      <w:r>
        <w:rPr>
          <w:szCs w:val="21"/>
        </w:rPr>
        <w:t>. 《</w:t>
      </w:r>
      <w:r>
        <w:rPr>
          <w:rFonts w:hint="eastAsia"/>
          <w:szCs w:val="21"/>
        </w:rPr>
        <w:t>C语言入门经典(第4版)</w:t>
      </w:r>
      <w:r>
        <w:rPr>
          <w:szCs w:val="21"/>
        </w:rPr>
        <w:t>》</w:t>
      </w:r>
      <w:r>
        <w:rPr>
          <w:rFonts w:hint="eastAsia"/>
          <w:szCs w:val="21"/>
        </w:rPr>
        <w:t>, Ivor Horton著, 清华大学</w:t>
      </w:r>
      <w:r>
        <w:rPr>
          <w:szCs w:val="21"/>
        </w:rPr>
        <w:t>出版社</w:t>
      </w:r>
      <w:r>
        <w:rPr>
          <w:rFonts w:hint="eastAsia"/>
          <w:szCs w:val="21"/>
        </w:rPr>
        <w:t>, 2008</w:t>
      </w:r>
      <w:r>
        <w:rPr>
          <w:szCs w:val="21"/>
        </w:rPr>
        <w:t>年</w:t>
      </w:r>
    </w:p>
    <w:p>
      <w:pPr>
        <w:spacing w:line="360" w:lineRule="exact"/>
        <w:ind w:firstLine="420" w:firstLineChars="200"/>
        <w:rPr>
          <w:szCs w:val="21"/>
        </w:rPr>
      </w:pPr>
      <w:r>
        <w:rPr>
          <w:rFonts w:hint="eastAsia"/>
          <w:szCs w:val="21"/>
        </w:rPr>
        <w:t>5</w:t>
      </w:r>
      <w:r>
        <w:rPr>
          <w:szCs w:val="21"/>
        </w:rPr>
        <w:t>. 《</w:t>
      </w:r>
      <w:r>
        <w:rPr>
          <w:rFonts w:hint="eastAsia"/>
          <w:szCs w:val="21"/>
        </w:rPr>
        <w:t>C Primer Plus(第五版)中文版</w:t>
      </w:r>
      <w:r>
        <w:rPr>
          <w:szCs w:val="21"/>
        </w:rPr>
        <w:t>》</w:t>
      </w:r>
      <w:r>
        <w:rPr>
          <w:rFonts w:hint="eastAsia"/>
          <w:szCs w:val="21"/>
        </w:rPr>
        <w:t>, S.Prata著, 人民邮电</w:t>
      </w:r>
      <w:r>
        <w:rPr>
          <w:szCs w:val="21"/>
        </w:rPr>
        <w:t>出版社</w:t>
      </w:r>
      <w:r>
        <w:rPr>
          <w:rFonts w:hint="eastAsia"/>
          <w:szCs w:val="21"/>
        </w:rPr>
        <w:t>, 2005</w:t>
      </w:r>
      <w:r>
        <w:rPr>
          <w:szCs w:val="21"/>
        </w:rPr>
        <w:t>年</w:t>
      </w:r>
    </w:p>
    <w:p>
      <w:pPr>
        <w:spacing w:line="360" w:lineRule="exact"/>
        <w:ind w:firstLine="420" w:firstLineChars="200"/>
        <w:rPr>
          <w:szCs w:val="21"/>
        </w:rPr>
      </w:pPr>
      <w:r>
        <w:rPr>
          <w:rFonts w:hint="eastAsia"/>
          <w:szCs w:val="21"/>
        </w:rPr>
        <w:t>6</w:t>
      </w:r>
      <w:r>
        <w:rPr>
          <w:szCs w:val="21"/>
        </w:rPr>
        <w:t>. 《</w:t>
      </w:r>
      <w:r>
        <w:rPr>
          <w:rFonts w:hint="eastAsia"/>
          <w:szCs w:val="21"/>
        </w:rPr>
        <w:t>C语言详解(第6版)</w:t>
      </w:r>
      <w:r>
        <w:rPr>
          <w:szCs w:val="21"/>
        </w:rPr>
        <w:t>》</w:t>
      </w:r>
      <w:r>
        <w:rPr>
          <w:rFonts w:hint="eastAsia"/>
          <w:szCs w:val="21"/>
        </w:rPr>
        <w:t>, J.R. Hanly、E.B. Koffman 著, 人民邮电</w:t>
      </w:r>
      <w:r>
        <w:rPr>
          <w:szCs w:val="21"/>
        </w:rPr>
        <w:t>出版社</w:t>
      </w:r>
      <w:r>
        <w:rPr>
          <w:rFonts w:hint="eastAsia"/>
          <w:szCs w:val="21"/>
        </w:rPr>
        <w:t>, 2010</w:t>
      </w:r>
      <w:r>
        <w:rPr>
          <w:szCs w:val="21"/>
        </w:rPr>
        <w:t>年</w:t>
      </w:r>
    </w:p>
    <w:p>
      <w:pPr>
        <w:spacing w:line="360" w:lineRule="exact"/>
        <w:ind w:firstLine="420" w:firstLineChars="200"/>
        <w:rPr>
          <w:szCs w:val="21"/>
        </w:rPr>
      </w:pPr>
      <w:r>
        <w:rPr>
          <w:rFonts w:hint="eastAsia"/>
          <w:szCs w:val="21"/>
        </w:rPr>
        <w:t>7</w:t>
      </w:r>
      <w:r>
        <w:rPr>
          <w:szCs w:val="21"/>
        </w:rPr>
        <w:t>. 《</w:t>
      </w:r>
      <w:r>
        <w:rPr>
          <w:rFonts w:hint="eastAsia"/>
          <w:szCs w:val="21"/>
        </w:rPr>
        <w:t>全国计算机等级考试二级教程—— C语言程序设计(2010年版)</w:t>
      </w:r>
      <w:r>
        <w:rPr>
          <w:szCs w:val="21"/>
        </w:rPr>
        <w:t>》</w:t>
      </w:r>
      <w:r>
        <w:rPr>
          <w:rFonts w:hint="eastAsia"/>
          <w:szCs w:val="21"/>
        </w:rPr>
        <w:t>, 田淑青主编, 高等教育</w:t>
      </w:r>
      <w:r>
        <w:rPr>
          <w:szCs w:val="21"/>
        </w:rPr>
        <w:t>出版社</w:t>
      </w:r>
      <w:r>
        <w:rPr>
          <w:rFonts w:hint="eastAsia"/>
          <w:szCs w:val="21"/>
        </w:rPr>
        <w:t>, 2007</w:t>
      </w:r>
      <w:r>
        <w:rPr>
          <w:szCs w:val="21"/>
        </w:rPr>
        <w:t>年</w:t>
      </w:r>
    </w:p>
    <w:p>
      <w:pPr>
        <w:spacing w:line="360" w:lineRule="exact"/>
        <w:ind w:firstLine="420" w:firstLineChars="200"/>
        <w:rPr>
          <w:szCs w:val="21"/>
        </w:rPr>
      </w:pPr>
      <w:r>
        <w:rPr>
          <w:rFonts w:hint="eastAsia"/>
          <w:szCs w:val="21"/>
        </w:rPr>
        <w:t>8</w:t>
      </w:r>
      <w:r>
        <w:rPr>
          <w:szCs w:val="21"/>
        </w:rPr>
        <w:t>. 《</w:t>
      </w:r>
      <w:r>
        <w:rPr>
          <w:rFonts w:hint="eastAsia"/>
          <w:szCs w:val="21"/>
        </w:rPr>
        <w:t>C 语言参考手册(原书第5版)</w:t>
      </w:r>
      <w:r>
        <w:rPr>
          <w:szCs w:val="21"/>
        </w:rPr>
        <w:t>》</w:t>
      </w:r>
      <w:r>
        <w:rPr>
          <w:rFonts w:hint="eastAsia"/>
          <w:szCs w:val="21"/>
        </w:rPr>
        <w:t>, S.P.Harbison III、G.L.Steele Jr. 著, 机械工业</w:t>
      </w:r>
      <w:r>
        <w:rPr>
          <w:szCs w:val="21"/>
        </w:rPr>
        <w:t>出版社</w:t>
      </w:r>
      <w:r>
        <w:rPr>
          <w:rFonts w:hint="eastAsia"/>
          <w:szCs w:val="21"/>
        </w:rPr>
        <w:t>, 2011</w:t>
      </w:r>
      <w:r>
        <w:rPr>
          <w:szCs w:val="21"/>
        </w:rPr>
        <w:t>年</w:t>
      </w:r>
      <w:bookmarkEnd w:id="8"/>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hint="eastAsia"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附件二</w:t>
      </w:r>
    </w:p>
    <w:p>
      <w:pPr>
        <w:pStyle w:val="2"/>
        <w:spacing w:before="312" w:after="312"/>
      </w:pPr>
      <w:r>
        <w:rPr>
          <w:rFonts w:hint="eastAsia"/>
        </w:rPr>
        <w:t>《C语言程序设计》课程实验教学大纲</w:t>
      </w:r>
    </w:p>
    <w:p>
      <w:pPr>
        <w:pStyle w:val="3"/>
        <w:spacing w:before="156" w:after="156"/>
        <w:ind w:firstLine="562"/>
      </w:pPr>
      <w:r>
        <w:rPr>
          <w:rFonts w:hint="eastAsia"/>
        </w:rPr>
        <w:t>一、课程基本信息</w:t>
      </w:r>
    </w:p>
    <w:p>
      <w:r>
        <w:rPr>
          <w:rFonts w:hint="eastAsia"/>
        </w:rPr>
        <w:t xml:space="preserve">实验课程编码: </w:t>
      </w:r>
    </w:p>
    <w:p>
      <w:r>
        <w:rPr>
          <w:rFonts w:hint="eastAsia"/>
        </w:rPr>
        <w:t xml:space="preserve">实验课程中文名称: </w:t>
      </w:r>
      <w:r>
        <w:rPr>
          <w:rFonts w:hint="eastAsia"/>
          <w:u w:val="single"/>
        </w:rPr>
        <w:t>《C语言程序设计》实验</w:t>
      </w:r>
    </w:p>
    <w:p>
      <w:r>
        <w:rPr>
          <w:rFonts w:hint="eastAsia"/>
        </w:rPr>
        <w:t xml:space="preserve">实验课程英文名称: </w:t>
      </w:r>
      <w:r>
        <w:rPr>
          <w:rFonts w:hint="eastAsia"/>
          <w:u w:val="single"/>
        </w:rPr>
        <w:t>The C Programming Language</w:t>
      </w:r>
    </w:p>
    <w:p>
      <w:r>
        <w:rPr>
          <w:rFonts w:hint="eastAsia"/>
        </w:rPr>
        <w:t xml:space="preserve">课程性质: </w:t>
      </w:r>
      <w:r>
        <w:rPr>
          <w:rFonts w:hint="eastAsia"/>
          <w:u w:val="single"/>
        </w:rPr>
        <w:t>课程配套实验</w:t>
      </w:r>
    </w:p>
    <w:p>
      <w:r>
        <w:rPr>
          <w:rFonts w:hint="eastAsia"/>
        </w:rPr>
        <w:t xml:space="preserve">课程属性: </w:t>
      </w:r>
      <w:r>
        <w:rPr>
          <w:rFonts w:hint="eastAsia"/>
          <w:u w:val="single"/>
        </w:rPr>
        <w:t>专业基础课</w:t>
      </w:r>
    </w:p>
    <w:p>
      <w:r>
        <w:rPr>
          <w:rFonts w:hint="eastAsia"/>
        </w:rPr>
        <w:t xml:space="preserve">实验类型: </w:t>
      </w:r>
      <w:r>
        <w:rPr>
          <w:rFonts w:hint="eastAsia"/>
          <w:u w:val="single"/>
        </w:rPr>
        <w:t>验证、设计、综合</w:t>
      </w:r>
    </w:p>
    <w:p>
      <w:pPr>
        <w:rPr>
          <w:u w:val="single"/>
        </w:rPr>
      </w:pPr>
      <w:r>
        <w:rPr>
          <w:rFonts w:hint="eastAsia"/>
        </w:rPr>
        <w:t xml:space="preserve">教材及实验指导书名称: </w:t>
      </w:r>
      <w:r>
        <w:rPr>
          <w:rFonts w:hint="eastAsia"/>
          <w:u w:val="single"/>
        </w:rPr>
        <w:t>《C程序设计》、《C程序设计题解与上机指导》</w:t>
      </w:r>
    </w:p>
    <w:p>
      <w:r>
        <w:rPr>
          <w:rFonts w:hint="eastAsia"/>
        </w:rPr>
        <w:t>学时学分: 总学时</w:t>
      </w:r>
      <w:r>
        <w:rPr>
          <w:rFonts w:hint="eastAsia"/>
          <w:u w:val="single"/>
        </w:rPr>
        <w:t>54</w:t>
      </w:r>
      <w:r>
        <w:rPr>
          <w:rFonts w:hint="eastAsia"/>
        </w:rPr>
        <w:t xml:space="preserve"> 总学分</w:t>
      </w:r>
      <w:r>
        <w:rPr>
          <w:rFonts w:hint="eastAsia"/>
          <w:u w:val="single"/>
        </w:rPr>
        <w:t>3</w:t>
      </w:r>
      <w:r>
        <w:rPr>
          <w:rFonts w:hint="eastAsia"/>
        </w:rPr>
        <w:t xml:space="preserve"> 实验学时</w:t>
      </w:r>
      <w:r>
        <w:rPr>
          <w:rFonts w:hint="eastAsia"/>
          <w:u w:val="single"/>
        </w:rPr>
        <w:t>18</w:t>
      </w:r>
      <w:r>
        <w:rPr>
          <w:rFonts w:hint="eastAsia"/>
        </w:rPr>
        <w:t xml:space="preserve"> 实验学分</w:t>
      </w:r>
      <w:r>
        <w:rPr>
          <w:rFonts w:hint="eastAsia"/>
          <w:u w:val="single"/>
        </w:rPr>
        <w:t>1</w:t>
      </w:r>
    </w:p>
    <w:p>
      <w:r>
        <w:rPr>
          <w:rFonts w:hint="eastAsia"/>
        </w:rPr>
        <w:t xml:space="preserve">开设实验学期: </w:t>
      </w:r>
      <w:r>
        <w:rPr>
          <w:rFonts w:hint="eastAsia"/>
          <w:u w:val="single"/>
        </w:rPr>
        <w:t>第1学期</w:t>
      </w:r>
      <w:r>
        <w:rPr>
          <w:rFonts w:hint="eastAsia"/>
        </w:rPr>
        <w:t xml:space="preserve"> 年级: </w:t>
      </w:r>
      <w:r>
        <w:rPr>
          <w:rFonts w:hint="eastAsia"/>
          <w:u w:val="single"/>
        </w:rPr>
        <w:t>一年级</w:t>
      </w:r>
    </w:p>
    <w:p>
      <w:r>
        <w:rPr>
          <w:rFonts w:hint="eastAsia"/>
        </w:rPr>
        <w:t xml:space="preserve">先修课程: </w:t>
      </w:r>
      <w:r>
        <w:rPr>
          <w:rFonts w:hint="eastAsia"/>
          <w:u w:val="single"/>
        </w:rPr>
        <w:t>(无)</w:t>
      </w:r>
    </w:p>
    <w:p>
      <w:r>
        <w:rPr>
          <w:rFonts w:hint="eastAsia"/>
        </w:rPr>
        <w:t xml:space="preserve">适用专业: </w:t>
      </w:r>
      <w:r>
        <w:rPr>
          <w:rFonts w:hint="eastAsia"/>
          <w:u w:val="single"/>
        </w:rPr>
        <w:t>金融、物流、信管等</w:t>
      </w:r>
    </w:p>
    <w:p>
      <w:r>
        <w:rPr>
          <w:rFonts w:hint="eastAsia"/>
        </w:rPr>
        <w:t xml:space="preserve">实验要求: </w:t>
      </w:r>
      <w:r>
        <w:rPr>
          <w:rFonts w:hint="eastAsia"/>
          <w:u w:val="single"/>
        </w:rPr>
        <w:t>必修</w:t>
      </w:r>
    </w:p>
    <w:p>
      <w:pPr>
        <w:pStyle w:val="3"/>
        <w:spacing w:before="156" w:after="156"/>
        <w:ind w:firstLine="562"/>
      </w:pPr>
      <w:r>
        <w:rPr>
          <w:rFonts w:hint="eastAsia"/>
        </w:rPr>
        <w:t>二、课程性质、目的和任务</w:t>
      </w:r>
    </w:p>
    <w:p>
      <w:pPr>
        <w:pStyle w:val="6"/>
      </w:pPr>
      <w:r>
        <w:rPr>
          <w:rFonts w:hint="eastAsia"/>
        </w:rPr>
        <w:t>《C语言程序设计》是金融、物流、信管等专业的重要专业基础课, 《C语言程序设计》课程实验是该课程的配套的实验, 其目的是通过该课程的实验加深学生对程序设计基本概念的认识, 掌握程序设计的基本方法, 熟练运用开发工具开发和调试程序, 培养良好的编程习惯和风格, 增强实践动手能力, 提高分析问题和解决问题的能力, 激发探索、实践、研究和创新精神, 为后续专业课程的学习打下良好的基础。</w:t>
      </w:r>
    </w:p>
    <w:p>
      <w:pPr>
        <w:pStyle w:val="6"/>
      </w:pPr>
      <w:r>
        <w:rPr>
          <w:rFonts w:hint="eastAsia"/>
        </w:rPr>
        <w:t>《C语言程序设计》课程总共54学时, 其中实验占18学时, 包括9个实验项目。除前2次实验外, 其后的7次实验都包括有验证型实验和设计型实验任务。</w:t>
      </w:r>
    </w:p>
    <w:p>
      <w:pPr>
        <w:pStyle w:val="6"/>
      </w:pPr>
      <w:r>
        <w:rPr>
          <w:rFonts w:hint="eastAsia"/>
        </w:rPr>
        <w:t>为保证能按时按质按量完成实验, 实验任务课前布置给学生, 让学生提前做好准备, 实验课主要调试程序, 教师解答学生的问题并检查实验情况。课后要求学生完成实验报告, 记载设计思想、实现方法, 以及程序调试情况和运行结果等。全部程序调试通过方为合格。</w:t>
      </w:r>
    </w:p>
    <w:p>
      <w:pPr>
        <w:pStyle w:val="3"/>
        <w:spacing w:before="156" w:after="156"/>
        <w:ind w:firstLine="562"/>
      </w:pPr>
      <w:r>
        <w:rPr>
          <w:rFonts w:hint="eastAsia"/>
        </w:rPr>
        <w:t>三、教学要求</w:t>
      </w:r>
    </w:p>
    <w:p>
      <w:pPr>
        <w:pStyle w:val="6"/>
      </w:pPr>
      <w:r>
        <w:rPr>
          <w:rFonts w:hint="eastAsia"/>
        </w:rPr>
        <w:t>本课程的实验占有重要地位, 根据课程性质和特点, 对于较复杂的任务, 可将学生分为小组(1~2名学生一组, 人数不宜过多)进行, 这样不仅能有效促进学生间的交流, 达到互相帮助、共同提高的目的, 还能培养学生的合作意识, 为将来大型项目的团队协作打下基础。通过实验使学生达到以下要求:</w:t>
      </w:r>
    </w:p>
    <w:p>
      <w:pPr>
        <w:pStyle w:val="6"/>
      </w:pPr>
      <w:r>
        <w:rPr>
          <w:rFonts w:hint="eastAsia"/>
        </w:rPr>
        <w:t>1. 掌握结构化程序设计的基本方法, 熟练运用顺序、选择和循环结构进行程序设计。</w:t>
      </w:r>
    </w:p>
    <w:p>
      <w:pPr>
        <w:pStyle w:val="6"/>
      </w:pPr>
      <w:r>
        <w:rPr>
          <w:rFonts w:hint="eastAsia"/>
        </w:rPr>
        <w:t>2. 掌握模块程序设计的基本方法, 对复杂系统进行适当的功能划分, 并熟练运用函数进行模块设计, 编写具有一定规模的大程序。</w:t>
      </w:r>
    </w:p>
    <w:p>
      <w:pPr>
        <w:pStyle w:val="6"/>
      </w:pPr>
      <w:r>
        <w:rPr>
          <w:rFonts w:hint="eastAsia"/>
        </w:rPr>
        <w:t>3. 掌握常用的算法, 能根据具体问题采用适当的数据结构, 并设计相应算法, 具备初步的分析问题和解决问题的能力。</w:t>
      </w:r>
    </w:p>
    <w:p>
      <w:pPr>
        <w:pStyle w:val="6"/>
      </w:pPr>
      <w:r>
        <w:rPr>
          <w:rFonts w:hint="eastAsia"/>
        </w:rPr>
        <w:t>4. 按软件工程的专业要求, 培养初步的团队协作能力, 从需求分析、算法设计、编写程序、调试排错和测试运行等环节进行训练, 完成规定的实验任务。</w:t>
      </w:r>
    </w:p>
    <w:p>
      <w:pPr>
        <w:pStyle w:val="3"/>
        <w:spacing w:before="156" w:after="156"/>
        <w:ind w:firstLine="562"/>
      </w:pPr>
      <w:r>
        <w:rPr>
          <w:rFonts w:hint="eastAsia"/>
        </w:rPr>
        <w:t>四、适用专业</w:t>
      </w:r>
    </w:p>
    <w:p>
      <w:pPr>
        <w:pStyle w:val="6"/>
      </w:pPr>
      <w:r>
        <w:rPr>
          <w:rFonts w:hint="eastAsia"/>
        </w:rPr>
        <w:t>软件工程。</w:t>
      </w:r>
    </w:p>
    <w:p>
      <w:pPr>
        <w:pStyle w:val="3"/>
        <w:spacing w:before="156" w:after="156"/>
        <w:ind w:firstLine="562"/>
      </w:pPr>
      <w:r>
        <w:rPr>
          <w:rFonts w:hint="eastAsia"/>
        </w:rPr>
        <w:t>五、主要仪器设备</w:t>
      </w:r>
    </w:p>
    <w:p>
      <w:pPr>
        <w:pStyle w:val="6"/>
      </w:pPr>
      <w:r>
        <w:rPr>
          <w:rFonts w:hint="eastAsia"/>
        </w:rPr>
        <w:t>个人计算机、Windows操作系统和Visual C++集成开发环境。</w:t>
      </w:r>
    </w:p>
    <w:p>
      <w:pPr>
        <w:pStyle w:val="3"/>
        <w:spacing w:before="156" w:after="156"/>
        <w:ind w:firstLine="562"/>
      </w:pPr>
      <w:r>
        <w:rPr>
          <w:rFonts w:hint="eastAsia"/>
        </w:rPr>
        <w:t>六、实验教学要求与教学方法</w:t>
      </w:r>
    </w:p>
    <w:p>
      <w:pPr>
        <w:pStyle w:val="4"/>
        <w:spacing w:before="93" w:after="93"/>
      </w:pPr>
      <w:r>
        <w:rPr>
          <w:rFonts w:hint="eastAsia"/>
        </w:rPr>
        <w:t>教学要求:</w:t>
      </w:r>
    </w:p>
    <w:p>
      <w:pPr>
        <w:pStyle w:val="6"/>
      </w:pPr>
      <w:r>
        <w:rPr>
          <w:rFonts w:hint="eastAsia"/>
        </w:rPr>
        <w:t>1. 教师在课前将实验任务和要求发布到网上, 并在实验课上向学生进一步阐明。</w:t>
      </w:r>
    </w:p>
    <w:p>
      <w:pPr>
        <w:pStyle w:val="6"/>
      </w:pPr>
      <w:r>
        <w:rPr>
          <w:rFonts w:hint="eastAsia"/>
        </w:rPr>
        <w:t>2. 学生必须在课前完成准备工作, 包括算法的设计和程序的编制等。</w:t>
      </w:r>
    </w:p>
    <w:p>
      <w:pPr>
        <w:pStyle w:val="4"/>
        <w:spacing w:before="93" w:after="93"/>
      </w:pPr>
      <w:r>
        <w:rPr>
          <w:rFonts w:hint="eastAsia"/>
        </w:rPr>
        <w:t>教学方法:</w:t>
      </w:r>
    </w:p>
    <w:p>
      <w:pPr>
        <w:pStyle w:val="6"/>
      </w:pPr>
      <w:r>
        <w:rPr>
          <w:rFonts w:hint="eastAsia"/>
        </w:rPr>
        <w:t>1. 教师每节实验课都应清点学生人数, 填写实验记录。</w:t>
      </w:r>
    </w:p>
    <w:p>
      <w:pPr>
        <w:pStyle w:val="6"/>
      </w:pPr>
      <w:r>
        <w:rPr>
          <w:rFonts w:hint="eastAsia"/>
        </w:rPr>
        <w:t>2. 复杂实验可按1~2名学生一组分组完成, 简单实验则由每名学生独立完成。</w:t>
      </w:r>
    </w:p>
    <w:p>
      <w:pPr>
        <w:pStyle w:val="6"/>
      </w:pPr>
      <w:r>
        <w:rPr>
          <w:rFonts w:hint="eastAsia"/>
        </w:rPr>
        <w:t>3. 教师只指导学生解决问题, 但实验必须由学生自己完成。</w:t>
      </w:r>
    </w:p>
    <w:p>
      <w:pPr>
        <w:pStyle w:val="6"/>
      </w:pPr>
      <w:r>
        <w:rPr>
          <w:rFonts w:hint="eastAsia"/>
        </w:rPr>
        <w:t>4. 程序必须进行测试, 经教师认可方可通过。</w:t>
      </w:r>
    </w:p>
    <w:p>
      <w:pPr>
        <w:pStyle w:val="6"/>
      </w:pPr>
      <w:r>
        <w:rPr>
          <w:rFonts w:hint="eastAsia"/>
        </w:rPr>
        <w:t>5. 提交实验报告, 写明算法思想, 附完整的程序清单(带注释)和测试结果。</w:t>
      </w:r>
    </w:p>
    <w:p>
      <w:pPr>
        <w:pStyle w:val="3"/>
        <w:spacing w:before="156" w:after="156"/>
        <w:ind w:firstLine="562"/>
      </w:pPr>
      <w:r>
        <w:rPr>
          <w:rFonts w:hint="eastAsia"/>
        </w:rPr>
        <w:t>七、考核方式</w:t>
      </w:r>
    </w:p>
    <w:p>
      <w:pPr>
        <w:pStyle w:val="6"/>
      </w:pPr>
      <w:r>
        <w:rPr>
          <w:rFonts w:hint="eastAsia"/>
        </w:rPr>
        <w:t>程序和实验报告。</w:t>
      </w:r>
    </w:p>
    <w:p>
      <w:pPr>
        <w:pStyle w:val="6"/>
      </w:pPr>
      <w:r>
        <w:rPr>
          <w:rFonts w:hint="eastAsia"/>
        </w:rPr>
        <w:t>本课程总评成绩按平时成绩30%、期末考试成绩70%计算。其中平时成绩按作业60%、实验40%计算。</w:t>
      </w:r>
    </w:p>
    <w:p>
      <w:pPr>
        <w:pStyle w:val="6"/>
      </w:pPr>
      <w:r>
        <w:rPr>
          <w:rFonts w:hint="eastAsia"/>
        </w:rPr>
        <w:t>每次实验的成绩按程序50%、实验报告50%计算。</w:t>
      </w:r>
    </w:p>
    <w:p>
      <w:pPr>
        <w:pStyle w:val="6"/>
      </w:pPr>
      <w:r>
        <w:rPr>
          <w:rFonts w:hint="eastAsia"/>
        </w:rPr>
        <w:t>实验成绩分为A(90~100分)、B(80~89分)、C(70~79分)、D(60~69分)、E(0~59分)五级。</w:t>
      </w:r>
    </w:p>
    <w:p>
      <w:pPr>
        <w:pStyle w:val="3"/>
        <w:spacing w:before="156" w:after="156"/>
        <w:ind w:firstLine="562"/>
      </w:pPr>
      <w:r>
        <w:rPr>
          <w:rFonts w:hint="eastAsia"/>
        </w:rPr>
        <w:t>八、实验项目设置与内容</w:t>
      </w:r>
    </w:p>
    <w:tbl>
      <w:tblPr>
        <w:tblStyle w:val="15"/>
        <w:tblW w:w="4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3268"/>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序号</w:t>
            </w:r>
          </w:p>
        </w:tc>
        <w:tc>
          <w:tcPr>
            <w:tcW w:w="3268"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实验内容</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1</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实验1 简单C/C++程序</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实验2 表达式及顺序结构程序设计</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3</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实验3 选择结构程序设计</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4</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实验4 循环结构程序设计</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5</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实验5 函数及模块化程序设计</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6</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实验6 数组的应用</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7</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实验7指针的应用</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8</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实验8 结构的应用</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9</w:t>
            </w:r>
          </w:p>
        </w:tc>
        <w:tc>
          <w:tcPr>
            <w:tcW w:w="3268" w:type="dxa"/>
          </w:tcPr>
          <w:p>
            <w:pPr>
              <w:rPr>
                <w:rFonts w:ascii="Calibri" w:hAnsi="Calibri" w:eastAsia="宋体" w:cs="Times New Roman"/>
                <w:kern w:val="0"/>
                <w:sz w:val="20"/>
                <w:szCs w:val="20"/>
              </w:rPr>
            </w:pPr>
            <w:r>
              <w:rPr>
                <w:rFonts w:hint="eastAsia" w:ascii="Calibri" w:hAnsi="Calibri" w:eastAsia="宋体" w:cs="Times New Roman"/>
                <w:kern w:val="0"/>
                <w:sz w:val="20"/>
                <w:szCs w:val="20"/>
              </w:rPr>
              <w:t>实验9 综合设计</w:t>
            </w:r>
          </w:p>
        </w:tc>
        <w:tc>
          <w:tcPr>
            <w:tcW w:w="616" w:type="dxa"/>
          </w:tcPr>
          <w:p>
            <w:pPr>
              <w:jc w:val="center"/>
              <w:rPr>
                <w:rFonts w:ascii="Calibri" w:hAnsi="Calibri" w:eastAsia="宋体" w:cs="Times New Roman"/>
                <w:kern w:val="0"/>
                <w:sz w:val="20"/>
                <w:szCs w:val="20"/>
              </w:rPr>
            </w:pPr>
            <w:r>
              <w:rPr>
                <w:rFonts w:hint="eastAsia" w:ascii="Calibri" w:hAnsi="Calibri" w:eastAsia="宋体" w:cs="Times New Roman"/>
                <w:kern w:val="0"/>
                <w:sz w:val="20"/>
                <w:szCs w:val="20"/>
              </w:rPr>
              <w:t>2</w:t>
            </w:r>
          </w:p>
        </w:tc>
      </w:tr>
    </w:tbl>
    <w:p>
      <w:pPr>
        <w:pStyle w:val="3"/>
        <w:spacing w:before="156" w:after="156"/>
        <w:ind w:firstLine="562"/>
      </w:pPr>
      <w:r>
        <w:rPr>
          <w:rFonts w:hint="eastAsia"/>
        </w:rPr>
        <w:t>九、推荐教材和教学参考书</w:t>
      </w:r>
    </w:p>
    <w:p>
      <w:pPr>
        <w:pStyle w:val="6"/>
      </w:pPr>
      <w:r>
        <w:rPr>
          <w:rFonts w:hint="eastAsia"/>
        </w:rPr>
        <w:t>实验教材: 《C程序设计题解与上机指导》, 谭浩强编著, 清华大学出版社, 2005.7。</w:t>
      </w:r>
    </w:p>
    <w:p>
      <w:pPr>
        <w:pStyle w:val="3"/>
        <w:spacing w:before="156" w:after="156"/>
        <w:ind w:firstLine="562"/>
      </w:pPr>
      <w:r>
        <w:rPr>
          <w:rFonts w:hint="eastAsia"/>
        </w:rPr>
        <w:t>十、执行大纲说明</w:t>
      </w:r>
    </w:p>
    <w:p>
      <w:pPr>
        <w:pStyle w:val="6"/>
      </w:pPr>
      <w:r>
        <w:rPr>
          <w:rFonts w:hint="eastAsia"/>
        </w:rPr>
        <w:t>1. 《C语言程序设计》是针对一年级新生开设的第一门程序设计课程, 有一定难度。学生有一个逐渐适应的过程, 需要教师耐心地指导。</w:t>
      </w:r>
    </w:p>
    <w:p>
      <w:pPr>
        <w:pStyle w:val="6"/>
      </w:pPr>
      <w:r>
        <w:rPr>
          <w:rFonts w:hint="eastAsia"/>
        </w:rPr>
        <w:t>2. 《C语言程序设计》的主要目的是培养学生的基本程序设计能力, 使学生掌握结构化程序设计和模块化程序设计的基本方法, 培养良好的编程习惯和合作精神。</w:t>
      </w:r>
    </w:p>
    <w:p>
      <w:pPr>
        <w:pStyle w:val="6"/>
      </w:pPr>
      <w:r>
        <w:rPr>
          <w:rFonts w:hint="eastAsia"/>
        </w:rPr>
        <w:t>3. 实验课任务大致可分为两部分, 一部分是基本题, 一部分是选做的提高题。对于基础较差的学生, 只要求完成基本题; 对于基础较好的学生, 可由学生自主选择和完成提高题。</w:t>
      </w:r>
    </w:p>
    <w:p>
      <w:pPr>
        <w:pStyle w:val="6"/>
      </w:pPr>
      <w:r>
        <w:rPr>
          <w:rFonts w:hint="eastAsia"/>
        </w:rPr>
        <w:t>4. 教师在适当时间对实验进行讲评和总结, 能有效促进交流、开阔思路、提高兴趣、培养研究、探索和创新的精神。</w:t>
      </w:r>
    </w:p>
    <w:p>
      <w:pPr>
        <w:pStyle w:val="3"/>
        <w:spacing w:before="156" w:after="156"/>
        <w:ind w:firstLine="562"/>
      </w:pPr>
      <w:r>
        <w:rPr>
          <w:rFonts w:hint="eastAsia"/>
        </w:rPr>
        <w:t>制定人: 李  祥</w:t>
      </w:r>
    </w:p>
    <w:p>
      <w:pPr>
        <w:pStyle w:val="3"/>
        <w:spacing w:before="156" w:after="156"/>
        <w:ind w:firstLine="562"/>
      </w:pPr>
      <w:r>
        <w:rPr>
          <w:rFonts w:hint="eastAsia"/>
        </w:rPr>
        <w:t>审核人: 桂  超</w:t>
      </w:r>
    </w:p>
    <w:p>
      <w:pPr>
        <w:pStyle w:val="3"/>
        <w:spacing w:before="156" w:after="156"/>
        <w:ind w:firstLine="562"/>
      </w:pPr>
      <w:r>
        <w:rPr>
          <w:rFonts w:hint="eastAsia"/>
        </w:rPr>
        <w:t xml:space="preserve">批准人: </w:t>
      </w:r>
    </w:p>
    <w:p>
      <w:pPr>
        <w:pStyle w:val="3"/>
        <w:spacing w:before="156" w:after="156"/>
        <w:ind w:firstLine="562"/>
      </w:pPr>
      <w:r>
        <w:rPr>
          <w:rFonts w:hint="eastAsia"/>
        </w:rPr>
        <w:t>制定时间: 2015年8月</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附件三</w:t>
      </w:r>
    </w:p>
    <w:p>
      <w:pPr>
        <w:pStyle w:val="2"/>
        <w:spacing w:before="312" w:after="312"/>
      </w:pPr>
      <w:r>
        <w:rPr>
          <w:rFonts w:hint="eastAsia"/>
        </w:rPr>
        <w:t>C语言程序设计</w:t>
      </w:r>
    </w:p>
    <w:p>
      <w:pPr>
        <w:pStyle w:val="2"/>
        <w:spacing w:before="312" w:after="312"/>
      </w:pPr>
      <w:r>
        <w:rPr>
          <w:rFonts w:hint="eastAsia"/>
        </w:rPr>
        <w:t>考试大纲</w:t>
      </w:r>
    </w:p>
    <w:p>
      <w:pPr>
        <w:tabs>
          <w:tab w:val="left" w:pos="1080"/>
        </w:tabs>
      </w:pPr>
      <w:r>
        <w:rPr>
          <w:rStyle w:val="12"/>
          <w:rFonts w:hint="eastAsia"/>
        </w:rPr>
        <w:t>课程名称</w:t>
      </w:r>
      <w:r>
        <w:t>:</w:t>
      </w:r>
      <w:r>
        <w:tab/>
      </w:r>
      <w:r>
        <w:rPr>
          <w:rFonts w:hint="eastAsia"/>
        </w:rPr>
        <w:t>C语言程序设计</w:t>
      </w:r>
    </w:p>
    <w:p>
      <w:pPr>
        <w:tabs>
          <w:tab w:val="left" w:pos="1050"/>
          <w:tab w:val="left" w:pos="1080"/>
        </w:tabs>
      </w:pPr>
      <w:r>
        <w:rPr>
          <w:rStyle w:val="12"/>
          <w:rFonts w:hint="eastAsia"/>
        </w:rPr>
        <w:t>课程性质</w:t>
      </w:r>
      <w:r>
        <w:t>:</w:t>
      </w:r>
      <w:r>
        <w:tab/>
      </w:r>
      <w:r>
        <w:rPr>
          <w:rFonts w:hint="eastAsia"/>
        </w:rPr>
        <w:t>必修</w:t>
      </w:r>
    </w:p>
    <w:p>
      <w:pPr>
        <w:tabs>
          <w:tab w:val="left" w:pos="1050"/>
          <w:tab w:val="left" w:pos="1080"/>
        </w:tabs>
      </w:pPr>
      <w:r>
        <w:rPr>
          <w:rStyle w:val="12"/>
          <w:rFonts w:hint="eastAsia"/>
        </w:rPr>
        <w:t>考试对象</w:t>
      </w:r>
      <w:r>
        <w:t>:</w:t>
      </w:r>
      <w:r>
        <w:tab/>
      </w:r>
      <w:r>
        <w:rPr>
          <w:rFonts w:hint="eastAsia"/>
        </w:rPr>
        <w:t>全日制本科非计算机专业</w:t>
      </w:r>
    </w:p>
    <w:p>
      <w:pPr>
        <w:tabs>
          <w:tab w:val="left" w:pos="1050"/>
          <w:tab w:val="left" w:pos="1080"/>
        </w:tabs>
      </w:pPr>
      <w:r>
        <w:rPr>
          <w:rStyle w:val="12"/>
          <w:rFonts w:hint="eastAsia"/>
        </w:rPr>
        <w:t>使用教材</w:t>
      </w:r>
      <w:r>
        <w:t>:</w:t>
      </w:r>
      <w:r>
        <w:tab/>
      </w:r>
      <w:r>
        <w:rPr>
          <w:rFonts w:hint="eastAsia"/>
        </w:rPr>
        <w:t>谭浩强主编, 《C语言程序设计(第四版)》谭浩强著 清华大学出版社</w:t>
      </w:r>
    </w:p>
    <w:p>
      <w:pPr>
        <w:pStyle w:val="4"/>
        <w:spacing w:before="93" w:after="93"/>
      </w:pPr>
      <w:r>
        <w:rPr>
          <w:rFonts w:hint="eastAsia"/>
        </w:rPr>
        <w:t>一. 课程要求:</w:t>
      </w:r>
    </w:p>
    <w:p>
      <w:pPr>
        <w:pStyle w:val="6"/>
      </w:pPr>
      <w:r>
        <w:rPr>
          <w:rFonts w:hint="eastAsia"/>
        </w:rPr>
        <w:t>C语言程序设计是计算机相关专业的专业基础课, 通过该课程的学习, 使学生通过理论教学和上机实验, 掌握高级语言的基本语法和程序设计的基本方法, 为后续课程的学习打下坚实的基础。</w:t>
      </w:r>
    </w:p>
    <w:p>
      <w:pPr>
        <w:pStyle w:val="4"/>
        <w:spacing w:before="93" w:after="93"/>
      </w:pPr>
      <w:r>
        <w:rPr>
          <w:rFonts w:hint="eastAsia"/>
        </w:rPr>
        <w:t>二. 课程考试内容及所占比重</w:t>
      </w:r>
    </w:p>
    <w:p>
      <w:pPr>
        <w:pStyle w:val="22"/>
      </w:pPr>
      <w:r>
        <w:rPr>
          <w:rFonts w:hint="eastAsia"/>
        </w:rPr>
        <w:t>(一) 考试范围</w:t>
      </w:r>
    </w:p>
    <w:p>
      <w:pPr>
        <w:pStyle w:val="6"/>
      </w:pPr>
      <w:r>
        <w:rPr>
          <w:rFonts w:hint="eastAsia"/>
        </w:rPr>
        <w:t xml:space="preserve">第一章 程序设计和C语言 </w:t>
      </w:r>
    </w:p>
    <w:p>
      <w:pPr>
        <w:pStyle w:val="6"/>
      </w:pPr>
      <w:r>
        <w:rPr>
          <w:rFonts w:hint="eastAsia"/>
        </w:rPr>
        <w:t>C语言出现的历史背景和特点, C程序的结构, 从最简单的C程序入手使学生掌握C程序的开发步骤。</w:t>
      </w:r>
    </w:p>
    <w:p>
      <w:pPr>
        <w:pStyle w:val="6"/>
      </w:pPr>
      <w:r>
        <w:rPr>
          <w:rFonts w:hint="eastAsia"/>
        </w:rPr>
        <w:t>第二章 最简单的C程序设计——顺序程序设计</w:t>
      </w:r>
    </w:p>
    <w:p>
      <w:pPr>
        <w:pStyle w:val="6"/>
      </w:pPr>
      <w:r>
        <w:rPr>
          <w:rFonts w:hint="eastAsia" w:hAnsi="宋体"/>
          <w:szCs w:val="21"/>
        </w:rPr>
        <w:t>C语言的基本数据类型、常量和变量的基本概念, 整型、实型数据的编码和运算, 以及混运算过程中的类型转换, C语句的分类, 掌握赋值运算, 掌握字符的输入、输出方法, 整数和实数的输入、输出方法</w:t>
      </w:r>
      <w:r>
        <w:rPr>
          <w:rFonts w:hint="eastAsia"/>
        </w:rPr>
        <w:t>。</w:t>
      </w:r>
    </w:p>
    <w:p>
      <w:pPr>
        <w:pStyle w:val="6"/>
        <w:rPr>
          <w:szCs w:val="21"/>
        </w:rPr>
      </w:pPr>
      <w:r>
        <w:rPr>
          <w:rFonts w:hint="eastAsia"/>
        </w:rPr>
        <w:t xml:space="preserve">第三章 </w:t>
      </w:r>
      <w:r>
        <w:rPr>
          <w:rFonts w:hint="eastAsia"/>
          <w:szCs w:val="21"/>
        </w:rPr>
        <w:t>选择结构程序设计</w:t>
      </w:r>
    </w:p>
    <w:p>
      <w:pPr>
        <w:pStyle w:val="6"/>
      </w:pPr>
      <w:r>
        <w:rPr>
          <w:rFonts w:hint="eastAsia" w:hAnsi="宋体"/>
          <w:szCs w:val="21"/>
        </w:rPr>
        <w:t>关系运算和逻辑运算, 掌握if语句和switch语句的语法, 能熟练运用这些语句解决实际问题</w:t>
      </w:r>
      <w:r>
        <w:rPr>
          <w:rFonts w:hint="eastAsia"/>
        </w:rPr>
        <w:t>。</w:t>
      </w:r>
    </w:p>
    <w:p>
      <w:pPr>
        <w:pStyle w:val="6"/>
      </w:pPr>
      <w:r>
        <w:rPr>
          <w:rFonts w:hint="eastAsia"/>
        </w:rPr>
        <w:t>第四章 循环结构程序设计</w:t>
      </w:r>
    </w:p>
    <w:p>
      <w:pPr>
        <w:pStyle w:val="6"/>
      </w:pPr>
      <w:r>
        <w:rPr>
          <w:rFonts w:hint="eastAsia" w:hAnsi="宋体"/>
          <w:szCs w:val="21"/>
        </w:rPr>
        <w:t>了解和掌握循环语句的语法和执行过程, 逐步掌握运用循环语句解决实际问题的方法</w:t>
      </w:r>
      <w:r>
        <w:rPr>
          <w:rFonts w:hint="eastAsia"/>
        </w:rPr>
        <w:t>。</w:t>
      </w:r>
    </w:p>
    <w:p>
      <w:pPr>
        <w:pStyle w:val="6"/>
        <w:rPr>
          <w:szCs w:val="21"/>
        </w:rPr>
      </w:pPr>
      <w:r>
        <w:rPr>
          <w:rFonts w:hint="eastAsia"/>
        </w:rPr>
        <w:t xml:space="preserve">第五章 </w:t>
      </w:r>
      <w:r>
        <w:rPr>
          <w:rFonts w:hint="eastAsia"/>
          <w:szCs w:val="21"/>
        </w:rPr>
        <w:t>利用数组处理批量数据</w:t>
      </w:r>
    </w:p>
    <w:p>
      <w:pPr>
        <w:pStyle w:val="6"/>
      </w:pPr>
      <w:r>
        <w:rPr>
          <w:rFonts w:hint="eastAsia" w:hAnsi="宋体"/>
          <w:szCs w:val="21"/>
        </w:rPr>
        <w:t>数组的基本的概念, 能运用数组存储批量数据, 并对这些数据进行输入、输出、计算和其它操作</w:t>
      </w:r>
      <w:r>
        <w:rPr>
          <w:rFonts w:hint="eastAsia"/>
        </w:rPr>
        <w:t>。</w:t>
      </w:r>
    </w:p>
    <w:p>
      <w:pPr>
        <w:pStyle w:val="6"/>
        <w:rPr>
          <w:szCs w:val="21"/>
        </w:rPr>
      </w:pPr>
      <w:r>
        <w:rPr>
          <w:rFonts w:hint="eastAsia"/>
        </w:rPr>
        <w:t xml:space="preserve">第六章 </w:t>
      </w:r>
      <w:r>
        <w:rPr>
          <w:rFonts w:hint="eastAsia"/>
          <w:szCs w:val="21"/>
        </w:rPr>
        <w:t>用函数实现模块化程序设计</w:t>
      </w:r>
    </w:p>
    <w:p>
      <w:pPr>
        <w:pStyle w:val="6"/>
      </w:pPr>
      <w:r>
        <w:rPr>
          <w:rFonts w:hint="eastAsia" w:hAnsi="宋体"/>
          <w:szCs w:val="21"/>
        </w:rPr>
        <w:t>函数的基本概念, 学会使用系统数学函数, 掌握自定义函数, 学会对复杂程序进行功能分解, 学习递归算法, 掌握变量的作用域和存储类别</w:t>
      </w:r>
      <w:r>
        <w:rPr>
          <w:rFonts w:hint="eastAsia"/>
        </w:rPr>
        <w:t>。</w:t>
      </w:r>
    </w:p>
    <w:p>
      <w:pPr>
        <w:pStyle w:val="6"/>
        <w:rPr>
          <w:szCs w:val="21"/>
        </w:rPr>
      </w:pPr>
      <w:r>
        <w:rPr>
          <w:rFonts w:hint="eastAsia"/>
        </w:rPr>
        <w:t xml:space="preserve">第七章 </w:t>
      </w:r>
      <w:r>
        <w:rPr>
          <w:rFonts w:hint="eastAsia"/>
          <w:szCs w:val="21"/>
        </w:rPr>
        <w:t>善于利用指针</w:t>
      </w:r>
    </w:p>
    <w:p>
      <w:pPr>
        <w:pStyle w:val="6"/>
      </w:pPr>
      <w:r>
        <w:rPr>
          <w:rFonts w:hint="eastAsia" w:hAnsi="宋体"/>
          <w:szCs w:val="21"/>
        </w:rPr>
        <w:t>指针的基本概念, 掌握指针的基本用法, 能运用指针编写更加通用的函数</w:t>
      </w:r>
      <w:r>
        <w:rPr>
          <w:rFonts w:hint="eastAsia"/>
        </w:rPr>
        <w:t>。</w:t>
      </w:r>
    </w:p>
    <w:p>
      <w:pPr>
        <w:pStyle w:val="6"/>
        <w:rPr>
          <w:szCs w:val="21"/>
        </w:rPr>
      </w:pPr>
      <w:r>
        <w:rPr>
          <w:rFonts w:hint="eastAsia"/>
        </w:rPr>
        <w:t xml:space="preserve">第八章 </w:t>
      </w:r>
      <w:r>
        <w:rPr>
          <w:rFonts w:hint="eastAsia"/>
          <w:szCs w:val="21"/>
        </w:rPr>
        <w:t>用户自己建立数据类型</w:t>
      </w:r>
    </w:p>
    <w:p>
      <w:pPr>
        <w:pStyle w:val="6"/>
      </w:pPr>
      <w:r>
        <w:rPr>
          <w:rFonts w:hint="eastAsia" w:hAnsi="宋体"/>
          <w:szCs w:val="21"/>
        </w:rPr>
        <w:t>了解结构的概念, 学会运用结构变量解决实际问题。</w:t>
      </w:r>
    </w:p>
    <w:p>
      <w:pPr>
        <w:pStyle w:val="22"/>
      </w:pPr>
      <w:r>
        <w:rPr>
          <w:rFonts w:hint="eastAsia"/>
        </w:rPr>
        <w:t>(二) 各部分所占比重</w:t>
      </w:r>
    </w:p>
    <w:p>
      <w:pPr>
        <w:pStyle w:val="6"/>
      </w:pPr>
      <w:r>
        <w:rPr>
          <w:rFonts w:hint="eastAsia"/>
        </w:rPr>
        <w:t>1. 基本理论: 60%</w:t>
      </w:r>
    </w:p>
    <w:p>
      <w:pPr>
        <w:pStyle w:val="6"/>
      </w:pPr>
      <w:r>
        <w:rPr>
          <w:rFonts w:hint="eastAsia"/>
        </w:rPr>
        <w:t>2. 综合应用: 40%</w:t>
      </w:r>
    </w:p>
    <w:p>
      <w:pPr>
        <w:pStyle w:val="6"/>
        <w:rPr>
          <w:szCs w:val="21"/>
        </w:rPr>
      </w:pPr>
      <w:r>
        <w:rPr>
          <w:rFonts w:hint="eastAsia"/>
        </w:rPr>
        <w:t xml:space="preserve">第一章 程序设计和C语言(5%),第二章 最简单的C程序设计——顺序程序设计(20%),第三章 </w:t>
      </w:r>
      <w:r>
        <w:rPr>
          <w:rFonts w:hint="eastAsia"/>
          <w:szCs w:val="21"/>
        </w:rPr>
        <w:t>选择结构程序设计</w:t>
      </w:r>
      <w:r>
        <w:rPr>
          <w:rFonts w:hint="eastAsia"/>
        </w:rPr>
        <w:t xml:space="preserve">(20%),第四章 循环结构程序设计(20%),第五章 </w:t>
      </w:r>
      <w:r>
        <w:rPr>
          <w:rFonts w:hint="eastAsia"/>
          <w:szCs w:val="21"/>
        </w:rPr>
        <w:t>利用数组处理批量数据</w:t>
      </w:r>
      <w:r>
        <w:rPr>
          <w:rFonts w:hint="eastAsia"/>
        </w:rPr>
        <w:t xml:space="preserve">(20%),第六章 </w:t>
      </w:r>
      <w:r>
        <w:rPr>
          <w:rFonts w:hint="eastAsia"/>
          <w:szCs w:val="21"/>
        </w:rPr>
        <w:t>用函数实现模块化程序设计</w:t>
      </w:r>
      <w:r>
        <w:rPr>
          <w:rFonts w:hint="eastAsia"/>
        </w:rPr>
        <w:t xml:space="preserve">(10%),第七章 </w:t>
      </w:r>
      <w:r>
        <w:rPr>
          <w:rFonts w:hint="eastAsia"/>
          <w:szCs w:val="21"/>
        </w:rPr>
        <w:t>善于利用指针</w:t>
      </w:r>
      <w:r>
        <w:rPr>
          <w:rFonts w:hint="eastAsia"/>
        </w:rPr>
        <w:t xml:space="preserve">(3%),第八章 </w:t>
      </w:r>
      <w:r>
        <w:rPr>
          <w:rFonts w:hint="eastAsia"/>
          <w:szCs w:val="21"/>
        </w:rPr>
        <w:t>用户自己建立数据类型</w:t>
      </w:r>
      <w:r>
        <w:rPr>
          <w:rFonts w:hint="eastAsia"/>
        </w:rPr>
        <w:t>(2%)</w:t>
      </w:r>
    </w:p>
    <w:p>
      <w:pPr>
        <w:pStyle w:val="22"/>
      </w:pPr>
      <w:r>
        <w:rPr>
          <w:rFonts w:hint="eastAsia"/>
        </w:rPr>
        <w:t>(三) 难易程度</w:t>
      </w:r>
    </w:p>
    <w:p>
      <w:pPr>
        <w:pStyle w:val="6"/>
      </w:pPr>
      <w:r>
        <w:rPr>
          <w:rFonts w:hint="eastAsia"/>
        </w:rPr>
        <w:t>基本题40%, 综合题40%, 提高题20%。</w:t>
      </w:r>
    </w:p>
    <w:p>
      <w:pPr>
        <w:pStyle w:val="4"/>
        <w:spacing w:before="93" w:after="93"/>
      </w:pPr>
      <w:r>
        <w:rPr>
          <w:rFonts w:hint="eastAsia"/>
        </w:rPr>
        <w:t>三. 考试方法:</w:t>
      </w:r>
    </w:p>
    <w:p>
      <w:pPr>
        <w:pStyle w:val="6"/>
      </w:pPr>
      <w:r>
        <w:rPr>
          <w:rFonts w:hint="eastAsia"/>
        </w:rPr>
        <w:t>笔试, 闭卷, 100分钟。</w:t>
      </w:r>
    </w:p>
    <w:p>
      <w:pPr>
        <w:pStyle w:val="4"/>
        <w:spacing w:before="93" w:after="93"/>
      </w:pPr>
      <w:r>
        <w:rPr>
          <w:rFonts w:hint="eastAsia"/>
        </w:rPr>
        <w:t>四. 试题类型:</w:t>
      </w:r>
    </w:p>
    <w:p>
      <w:pPr>
        <w:pStyle w:val="6"/>
      </w:pPr>
      <w:r>
        <w:rPr>
          <w:rFonts w:hint="eastAsia"/>
        </w:rPr>
        <w:t>填空题(20分), 选择(20分), 判断(20分), 程序阅读(10分), 程序填空(10分), 程序设计(20分)。</w:t>
      </w:r>
    </w:p>
    <w:p>
      <w:pPr>
        <w:pStyle w:val="4"/>
        <w:spacing w:before="93" w:after="93"/>
      </w:pPr>
      <w:r>
        <w:rPr>
          <w:rFonts w:hint="eastAsia"/>
        </w:rPr>
        <w:t>五. 成绩评定:</w:t>
      </w:r>
    </w:p>
    <w:p>
      <w:pPr>
        <w:pStyle w:val="6"/>
      </w:pPr>
      <w:r>
        <w:rPr>
          <w:rFonts w:hint="eastAsia"/>
        </w:rPr>
        <w:t>课程成绩满分100, 平时成绩占30%(其中作业占60%, 实验占40%); 考试成绩占70%。</w:t>
      </w:r>
    </w:p>
    <w:p>
      <w:pPr>
        <w:pStyle w:val="6"/>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附件四：实验指导书（节选）</w:t>
      </w:r>
    </w:p>
    <w:p>
      <w:pPr>
        <w:jc w:val="center"/>
        <w:rPr>
          <w:rFonts w:ascii="黑体" w:hAnsi="黑体" w:eastAsia="黑体"/>
          <w:b/>
          <w:sz w:val="32"/>
          <w:szCs w:val="32"/>
        </w:rPr>
      </w:pPr>
      <w:r>
        <w:rPr>
          <w:rFonts w:hint="eastAsia" w:ascii="黑体" w:hAnsi="黑体" w:eastAsia="黑体"/>
          <w:b/>
          <w:sz w:val="32"/>
          <w:szCs w:val="32"/>
        </w:rPr>
        <w:t>实验1 Dev-c++集成开发环境及简单程序设计</w:t>
      </w:r>
    </w:p>
    <w:p>
      <w:r>
        <w:rPr>
          <w:rFonts w:hint="eastAsia"/>
        </w:rPr>
        <w:t>一、实验目的</w:t>
      </w:r>
    </w:p>
    <w:p>
      <w:pPr>
        <w:ind w:firstLine="420" w:firstLineChars="200"/>
      </w:pPr>
      <w:r>
        <w:rPr>
          <w:rFonts w:hint="eastAsia"/>
        </w:rPr>
        <w:t>编写简单的C 程序（顺序结构的程序），熟悉</w:t>
      </w:r>
      <w:r>
        <w:t>Dev</w:t>
      </w:r>
      <w:r>
        <w:rPr>
          <w:rFonts w:hint="eastAsia"/>
        </w:rPr>
        <w:t>-</w:t>
      </w:r>
      <w:r>
        <w:t>c++</w:t>
      </w:r>
      <w:r>
        <w:rPr>
          <w:rFonts w:hint="eastAsia"/>
        </w:rPr>
        <w:t>集成开发环境，学会在集成</w:t>
      </w:r>
    </w:p>
    <w:p>
      <w:r>
        <w:rPr>
          <w:rFonts w:hint="eastAsia"/>
        </w:rPr>
        <w:t>开发环境中编辑、编译、连接及运行程序的方法，初步熟悉C程序的结构及特点。</w:t>
      </w:r>
    </w:p>
    <w:p/>
    <w:p>
      <w:r>
        <w:rPr>
          <w:rFonts w:hint="eastAsia"/>
        </w:rPr>
        <w:t>二、实验步骤</w:t>
      </w:r>
    </w:p>
    <w:p>
      <w:r>
        <w:rPr>
          <w:rFonts w:hint="eastAsia"/>
        </w:rPr>
        <w:t>1、创建自己的目录</w:t>
      </w:r>
    </w:p>
    <w:p>
      <w:pPr>
        <w:ind w:firstLine="420" w:firstLineChars="200"/>
      </w:pPr>
      <w:r>
        <w:rPr>
          <w:rFonts w:hint="eastAsia"/>
        </w:rPr>
        <w:t>为了避免将不同的人、不同性质和用途的程序混放在一起，每个学生设一个专用的</w:t>
      </w:r>
    </w:p>
    <w:p>
      <w:r>
        <w:rPr>
          <w:rFonts w:hint="eastAsia"/>
        </w:rPr>
        <w:t>子目录，以后实验中的源程序文件和编译生成的目标文件都可以存放在此子目录中。在本次实验中用自己的学号创建自己的目录，例如：D:\201401002。</w:t>
      </w:r>
    </w:p>
    <w:p/>
    <w:p>
      <w:r>
        <w:rPr>
          <w:rFonts w:hint="eastAsia"/>
        </w:rPr>
        <w:t>2、进入Dev- c++，体会一个小程序编辑、编译、连接及运行的全过程。</w:t>
      </w:r>
    </w:p>
    <w:p>
      <w:pPr>
        <w:ind w:firstLine="435"/>
      </w:pPr>
      <w:r>
        <w:rPr>
          <w:rFonts w:hint="eastAsia"/>
        </w:rPr>
        <w:t>通过桌面快捷方式，或开始菜单—所有程序—Dev-c++进入环境。</w:t>
      </w:r>
    </w:p>
    <w:p>
      <w:pPr>
        <w:ind w:firstLine="435"/>
      </w:pPr>
      <w:r>
        <w:rPr>
          <w:rFonts w:hint="eastAsia"/>
        </w:rPr>
        <w:t>(1)新建源代码：</w:t>
      </w:r>
    </w:p>
    <w:p>
      <w:pPr>
        <w:ind w:firstLine="435"/>
      </w:pPr>
      <w:r>
        <w:rPr>
          <w:rFonts w:hint="eastAsia"/>
        </w:rPr>
        <w:drawing>
          <wp:inline distT="0" distB="0" distL="0" distR="0">
            <wp:extent cx="5276850" cy="380047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0"/>
                    <a:srcRect/>
                    <a:stretch>
                      <a:fillRect/>
                    </a:stretch>
                  </pic:blipFill>
                  <pic:spPr>
                    <a:xfrm>
                      <a:off x="0" y="0"/>
                      <a:ext cx="5276850" cy="3800475"/>
                    </a:xfrm>
                    <a:prstGeom prst="rect">
                      <a:avLst/>
                    </a:prstGeom>
                    <a:noFill/>
                    <a:ln w="9525">
                      <a:noFill/>
                      <a:miter lim="800000"/>
                      <a:headEnd/>
                      <a:tailEnd/>
                    </a:ln>
                  </pic:spPr>
                </pic:pic>
              </a:graphicData>
            </a:graphic>
          </wp:inline>
        </w:drawing>
      </w:r>
    </w:p>
    <w:p>
      <w:pPr>
        <w:ind w:firstLine="435"/>
      </w:pPr>
      <w:r>
        <w:rPr>
          <w:rFonts w:hint="eastAsia"/>
        </w:rPr>
        <w:t>(2)编辑源代码：</w:t>
      </w:r>
    </w:p>
    <w:p>
      <w:pPr>
        <w:spacing w:line="360" w:lineRule="auto"/>
        <w:rPr>
          <w:rFonts w:asciiTheme="majorEastAsia" w:hAnsiTheme="majorEastAsia" w:eastAsiaTheme="majorEastAsia"/>
          <w:szCs w:val="21"/>
        </w:rPr>
      </w:pPr>
      <w:bookmarkStart w:id="9" w:name="_GoBack"/>
      <w:bookmarkEnd w:id="9"/>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High Tower Text"/>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Arial Narrow">
    <w:panose1 w:val="020B0506020202030204"/>
    <w:charset w:val="00"/>
    <w:family w:val="swiss"/>
    <w:pitch w:val="default"/>
    <w:sig w:usb0="00000287" w:usb1="00000000" w:usb2="00000000" w:usb3="00000000" w:csb0="2000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High Tower Text">
    <w:panose1 w:val="0204050205050603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100" w:firstLineChars="4500"/>
    </w:pPr>
    <w:sdt>
      <w:sdtPr>
        <w:id w:val="20258837"/>
      </w:sdtPr>
      <w:sdtContent>
        <w:r>
          <w:fldChar w:fldCharType="begin"/>
        </w:r>
        <w:r>
          <w:instrText xml:space="preserve"> PAGE   \* MERGEFORMAT </w:instrText>
        </w:r>
        <w:r>
          <w:fldChar w:fldCharType="separate"/>
        </w:r>
        <w:r>
          <w:rPr>
            <w:lang w:val="zh-CN"/>
          </w:rPr>
          <w:t>34</w:t>
        </w:r>
        <w:r>
          <w:rPr>
            <w:lang w:val="zh-CN"/>
          </w:rPr>
          <w:fldChar w:fldCharType="end"/>
        </w: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5232"/>
    <w:rsid w:val="00005E4D"/>
    <w:rsid w:val="00016B2C"/>
    <w:rsid w:val="0003500B"/>
    <w:rsid w:val="00074E05"/>
    <w:rsid w:val="00080851"/>
    <w:rsid w:val="0008629E"/>
    <w:rsid w:val="000C1A9E"/>
    <w:rsid w:val="000C7085"/>
    <w:rsid w:val="0011192A"/>
    <w:rsid w:val="00155AA6"/>
    <w:rsid w:val="0021291E"/>
    <w:rsid w:val="00261BF0"/>
    <w:rsid w:val="002D7A57"/>
    <w:rsid w:val="002F03BF"/>
    <w:rsid w:val="00305388"/>
    <w:rsid w:val="003062C7"/>
    <w:rsid w:val="00325232"/>
    <w:rsid w:val="00330E02"/>
    <w:rsid w:val="0039177B"/>
    <w:rsid w:val="003C7212"/>
    <w:rsid w:val="00420615"/>
    <w:rsid w:val="00474C91"/>
    <w:rsid w:val="00483BAC"/>
    <w:rsid w:val="004F58CE"/>
    <w:rsid w:val="0059163E"/>
    <w:rsid w:val="00592058"/>
    <w:rsid w:val="005B0BF1"/>
    <w:rsid w:val="005C7FAF"/>
    <w:rsid w:val="005E489A"/>
    <w:rsid w:val="005F2024"/>
    <w:rsid w:val="00632551"/>
    <w:rsid w:val="0066307D"/>
    <w:rsid w:val="00681608"/>
    <w:rsid w:val="00692B92"/>
    <w:rsid w:val="00692DC6"/>
    <w:rsid w:val="006D20C8"/>
    <w:rsid w:val="006F1D38"/>
    <w:rsid w:val="00705170"/>
    <w:rsid w:val="007539D9"/>
    <w:rsid w:val="00780872"/>
    <w:rsid w:val="00780C11"/>
    <w:rsid w:val="007917E5"/>
    <w:rsid w:val="00813B49"/>
    <w:rsid w:val="008A299C"/>
    <w:rsid w:val="008C5295"/>
    <w:rsid w:val="009276C7"/>
    <w:rsid w:val="00936354"/>
    <w:rsid w:val="00AA32D0"/>
    <w:rsid w:val="00B27D3C"/>
    <w:rsid w:val="00B7702D"/>
    <w:rsid w:val="00B770A5"/>
    <w:rsid w:val="00CA3DC7"/>
    <w:rsid w:val="00D07956"/>
    <w:rsid w:val="00D65BA6"/>
    <w:rsid w:val="00D90DE7"/>
    <w:rsid w:val="00DB7E9D"/>
    <w:rsid w:val="00DE6738"/>
    <w:rsid w:val="00DF7C7A"/>
    <w:rsid w:val="00E3464B"/>
    <w:rsid w:val="00E93505"/>
    <w:rsid w:val="00EA5EAB"/>
    <w:rsid w:val="00F34CCC"/>
    <w:rsid w:val="00F3611B"/>
    <w:rsid w:val="00F84550"/>
    <w:rsid w:val="00F857B1"/>
    <w:rsid w:val="705B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Lines="100" w:afterLines="100" w:line="360" w:lineRule="auto"/>
      <w:jc w:val="center"/>
      <w:outlineLvl w:val="0"/>
    </w:pPr>
    <w:rPr>
      <w:rFonts w:ascii="Times New Roman" w:hAnsi="Times New Roman" w:eastAsia="黑体" w:cs="Times New Roman"/>
      <w:b/>
      <w:bCs/>
      <w:kern w:val="44"/>
      <w:sz w:val="32"/>
      <w:szCs w:val="44"/>
    </w:rPr>
  </w:style>
  <w:style w:type="paragraph" w:styleId="3">
    <w:name w:val="heading 2"/>
    <w:basedOn w:val="1"/>
    <w:next w:val="1"/>
    <w:link w:val="19"/>
    <w:qFormat/>
    <w:uiPriority w:val="0"/>
    <w:pPr>
      <w:keepNext/>
      <w:keepLines/>
      <w:spacing w:beforeLines="50" w:afterLines="50" w:line="336" w:lineRule="auto"/>
      <w:ind w:firstLine="200" w:firstLineChars="200"/>
      <w:jc w:val="left"/>
      <w:outlineLvl w:val="1"/>
    </w:pPr>
    <w:rPr>
      <w:rFonts w:ascii="Times New Roman" w:hAnsi="Times New Roman" w:eastAsia="黑体" w:cs="Times New Roman"/>
      <w:b/>
      <w:bCs/>
      <w:sz w:val="28"/>
      <w:szCs w:val="32"/>
    </w:rPr>
  </w:style>
  <w:style w:type="paragraph" w:styleId="4">
    <w:name w:val="heading 3"/>
    <w:basedOn w:val="1"/>
    <w:next w:val="1"/>
    <w:link w:val="20"/>
    <w:qFormat/>
    <w:uiPriority w:val="0"/>
    <w:pPr>
      <w:keepNext/>
      <w:keepLines/>
      <w:spacing w:beforeLines="30" w:afterLines="30" w:line="336" w:lineRule="auto"/>
      <w:jc w:val="center"/>
      <w:outlineLvl w:val="2"/>
    </w:pPr>
    <w:rPr>
      <w:rFonts w:ascii="Times New Roman" w:hAnsi="Times New Roman" w:eastAsia="黑体" w:cs="Times New Roman"/>
      <w:b/>
      <w:bCs/>
      <w:sz w:val="24"/>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uiPriority w:val="0"/>
    <w:pPr>
      <w:spacing w:line="360" w:lineRule="auto"/>
      <w:ind w:firstLine="420" w:firstLineChars="200"/>
    </w:pPr>
    <w:rPr>
      <w:rFonts w:ascii="Times New Roman" w:hAnsi="Times New Roman" w:eastAsia="宋体" w:cs="Times New Roman"/>
      <w:szCs w:val="24"/>
    </w:rPr>
  </w:style>
  <w:style w:type="paragraph" w:styleId="7">
    <w:name w:val="Balloon Text"/>
    <w:basedOn w:val="1"/>
    <w:link w:val="23"/>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Emphasis"/>
    <w:basedOn w:val="11"/>
    <w:qFormat/>
    <w:uiPriority w:val="0"/>
    <w:rPr>
      <w:rFonts w:ascii="Arial Narrow" w:hAnsi="Arial Narrow" w:eastAsia="黑体"/>
      <w:iCs/>
    </w:rPr>
  </w:style>
  <w:style w:type="character" w:styleId="13">
    <w:name w:val="Hyperlink"/>
    <w:basedOn w:val="11"/>
    <w:unhideWhenUsed/>
    <w:uiPriority w:val="99"/>
    <w:rPr>
      <w:color w:val="0000FF" w:themeColor="hyperlink"/>
      <w:u w:val="single"/>
    </w:rPr>
  </w:style>
  <w:style w:type="table" w:styleId="15">
    <w:name w:val="Table Grid"/>
    <w:basedOn w:val="1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1"/>
    <w:link w:val="9"/>
    <w:semiHidden/>
    <w:uiPriority w:val="99"/>
    <w:rPr>
      <w:sz w:val="18"/>
      <w:szCs w:val="18"/>
    </w:rPr>
  </w:style>
  <w:style w:type="character" w:customStyle="1" w:styleId="17">
    <w:name w:val="页脚 Char"/>
    <w:basedOn w:val="11"/>
    <w:link w:val="8"/>
    <w:uiPriority w:val="99"/>
    <w:rPr>
      <w:sz w:val="18"/>
      <w:szCs w:val="18"/>
    </w:rPr>
  </w:style>
  <w:style w:type="character" w:customStyle="1" w:styleId="18">
    <w:name w:val="标题 1 Char"/>
    <w:basedOn w:val="11"/>
    <w:link w:val="2"/>
    <w:uiPriority w:val="0"/>
    <w:rPr>
      <w:rFonts w:ascii="Times New Roman" w:hAnsi="Times New Roman" w:eastAsia="黑体" w:cs="Times New Roman"/>
      <w:b/>
      <w:bCs/>
      <w:kern w:val="44"/>
      <w:sz w:val="32"/>
      <w:szCs w:val="44"/>
    </w:rPr>
  </w:style>
  <w:style w:type="character" w:customStyle="1" w:styleId="19">
    <w:name w:val="标题 2 Char"/>
    <w:basedOn w:val="11"/>
    <w:link w:val="3"/>
    <w:uiPriority w:val="0"/>
    <w:rPr>
      <w:rFonts w:ascii="Times New Roman" w:hAnsi="Times New Roman" w:eastAsia="黑体" w:cs="Times New Roman"/>
      <w:b/>
      <w:bCs/>
      <w:sz w:val="28"/>
      <w:szCs w:val="32"/>
    </w:rPr>
  </w:style>
  <w:style w:type="character" w:customStyle="1" w:styleId="20">
    <w:name w:val="标题 3 Char"/>
    <w:basedOn w:val="11"/>
    <w:link w:val="4"/>
    <w:uiPriority w:val="0"/>
    <w:rPr>
      <w:rFonts w:ascii="Times New Roman" w:hAnsi="Times New Roman" w:eastAsia="黑体" w:cs="Times New Roman"/>
      <w:b/>
      <w:bCs/>
      <w:sz w:val="24"/>
      <w:szCs w:val="32"/>
    </w:rPr>
  </w:style>
  <w:style w:type="character" w:customStyle="1" w:styleId="21">
    <w:name w:val="标题 4 Char"/>
    <w:basedOn w:val="11"/>
    <w:link w:val="5"/>
    <w:uiPriority w:val="0"/>
    <w:rPr>
      <w:rFonts w:ascii="Arial" w:hAnsi="Arial" w:eastAsia="黑体" w:cs="Times New Roman"/>
      <w:b/>
      <w:bCs/>
      <w:sz w:val="28"/>
      <w:szCs w:val="28"/>
    </w:rPr>
  </w:style>
  <w:style w:type="paragraph" w:customStyle="1" w:styleId="22">
    <w:name w:val="标题4"/>
    <w:basedOn w:val="1"/>
    <w:uiPriority w:val="0"/>
    <w:pPr>
      <w:autoSpaceDE w:val="0"/>
      <w:autoSpaceDN w:val="0"/>
      <w:adjustRightInd w:val="0"/>
      <w:snapToGrid w:val="0"/>
      <w:spacing w:line="360" w:lineRule="auto"/>
      <w:ind w:firstLine="425"/>
    </w:pPr>
    <w:rPr>
      <w:rFonts w:ascii="Times New Roman" w:hAnsi="Times New Roman" w:eastAsia="宋体" w:cs="Times New Roman"/>
      <w:szCs w:val="24"/>
    </w:rPr>
  </w:style>
  <w:style w:type="character" w:customStyle="1" w:styleId="23">
    <w:name w:val="批注框文本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3057</Words>
  <Characters>17431</Characters>
  <Lines>145</Lines>
  <Paragraphs>40</Paragraphs>
  <TotalTime>0</TotalTime>
  <ScaleCrop>false</ScaleCrop>
  <LinksUpToDate>false</LinksUpToDate>
  <CharactersWithSpaces>20448</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2016-12-09T09:37:00Z</dcterms:created>
  <dc:creator>lenovo</dc:creator>
  <cp:lastModifiedBy>Administrator</cp:lastModifiedBy>
  <dcterms:modified xsi:type="dcterms:W3CDTF">2017-06-14T01:26:26Z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